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B6" w:rsidRPr="00AC75CF" w:rsidRDefault="00D737B6" w:rsidP="00D737B6">
      <w:pPr>
        <w:spacing w:before="120"/>
        <w:rPr>
          <w:rFonts w:ascii="Arial" w:hAnsi="Arial" w:cs="Arial"/>
          <w:b/>
          <w:sz w:val="72"/>
          <w:szCs w:val="72"/>
        </w:rPr>
      </w:pPr>
    </w:p>
    <w:p w:rsidR="00D737B6" w:rsidRPr="00AC75CF" w:rsidRDefault="00D737B6" w:rsidP="00D737B6">
      <w:pPr>
        <w:spacing w:before="120"/>
        <w:rPr>
          <w:rFonts w:ascii="Arial" w:hAnsi="Arial" w:cs="Arial"/>
          <w:b/>
          <w:sz w:val="72"/>
          <w:szCs w:val="72"/>
        </w:rPr>
      </w:pPr>
      <w:r w:rsidRPr="00AC75CF">
        <w:rPr>
          <w:rFonts w:ascii="Arial" w:hAnsi="Arial" w:cs="Arial"/>
          <w:b/>
          <w:noProof/>
          <w:sz w:val="72"/>
          <w:szCs w:val="72"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118110</wp:posOffset>
            </wp:positionV>
            <wp:extent cx="4962525" cy="4752975"/>
            <wp:effectExtent l="19050" t="0" r="9525" b="0"/>
            <wp:wrapNone/>
            <wp:docPr id="2" name="Imagen 1" descr="untit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7B6" w:rsidRPr="00AC75CF" w:rsidRDefault="00D737B6" w:rsidP="00D737B6">
      <w:pPr>
        <w:spacing w:before="120"/>
        <w:rPr>
          <w:rFonts w:ascii="Arial" w:hAnsi="Arial" w:cs="Arial"/>
          <w:b/>
          <w:sz w:val="72"/>
          <w:szCs w:val="72"/>
        </w:rPr>
      </w:pPr>
    </w:p>
    <w:p w:rsidR="00D737B6" w:rsidRPr="00AC75CF" w:rsidRDefault="00D737B6" w:rsidP="00D737B6">
      <w:pPr>
        <w:spacing w:before="120"/>
        <w:rPr>
          <w:rFonts w:ascii="Arial" w:hAnsi="Arial" w:cs="Arial"/>
          <w:b/>
          <w:sz w:val="72"/>
          <w:szCs w:val="72"/>
        </w:rPr>
      </w:pPr>
    </w:p>
    <w:p w:rsidR="001F60E5" w:rsidRPr="009D77A7" w:rsidRDefault="00452E6C" w:rsidP="00660B27">
      <w:pPr>
        <w:spacing w:before="120"/>
        <w:jc w:val="center"/>
        <w:rPr>
          <w:rFonts w:asciiTheme="minorHAnsi" w:hAnsiTheme="minorHAnsi" w:cs="Arial"/>
          <w:b/>
          <w:sz w:val="72"/>
          <w:szCs w:val="72"/>
        </w:rPr>
      </w:pPr>
      <w:r w:rsidRPr="009D77A7">
        <w:rPr>
          <w:rFonts w:asciiTheme="minorHAnsi" w:hAnsiTheme="minorHAnsi" w:cs="Arial"/>
          <w:b/>
          <w:sz w:val="72"/>
          <w:szCs w:val="72"/>
        </w:rPr>
        <w:t xml:space="preserve">MEMÒRIA </w:t>
      </w:r>
      <w:r w:rsidR="00797FF5" w:rsidRPr="009D77A7">
        <w:rPr>
          <w:rFonts w:asciiTheme="minorHAnsi" w:hAnsiTheme="minorHAnsi" w:cs="Arial"/>
          <w:b/>
          <w:sz w:val="72"/>
          <w:szCs w:val="72"/>
        </w:rPr>
        <w:t>PUNTUABLE</w:t>
      </w:r>
    </w:p>
    <w:p w:rsidR="00331063" w:rsidRPr="009D77A7" w:rsidRDefault="004C4899" w:rsidP="009D77A7">
      <w:pPr>
        <w:spacing w:before="120"/>
        <w:jc w:val="center"/>
        <w:rPr>
          <w:rFonts w:asciiTheme="minorHAnsi" w:hAnsiTheme="minorHAnsi" w:cs="Arial"/>
          <w:b/>
          <w:sz w:val="72"/>
          <w:szCs w:val="72"/>
        </w:rPr>
      </w:pPr>
      <w:r w:rsidRPr="009D77A7">
        <w:rPr>
          <w:rFonts w:asciiTheme="minorHAnsi" w:hAnsiTheme="minorHAnsi" w:cs="Arial"/>
          <w:b/>
          <w:sz w:val="72"/>
          <w:szCs w:val="72"/>
        </w:rPr>
        <w:t>PROJECTE</w:t>
      </w:r>
      <w:r w:rsidR="00D82734" w:rsidRPr="009D77A7">
        <w:rPr>
          <w:rFonts w:asciiTheme="minorHAnsi" w:hAnsiTheme="minorHAnsi" w:cs="Arial"/>
          <w:b/>
          <w:sz w:val="72"/>
          <w:szCs w:val="72"/>
        </w:rPr>
        <w:t>S</w:t>
      </w:r>
      <w:r w:rsidRPr="009D77A7">
        <w:rPr>
          <w:rFonts w:asciiTheme="minorHAnsi" w:hAnsiTheme="minorHAnsi" w:cs="Arial"/>
          <w:b/>
          <w:sz w:val="72"/>
          <w:szCs w:val="72"/>
        </w:rPr>
        <w:t xml:space="preserve"> </w:t>
      </w:r>
      <w:r w:rsidR="00CE792B">
        <w:rPr>
          <w:rFonts w:asciiTheme="minorHAnsi" w:hAnsiTheme="minorHAnsi" w:cs="Arial"/>
          <w:b/>
          <w:sz w:val="72"/>
          <w:szCs w:val="72"/>
        </w:rPr>
        <w:t>PRODUCTIUS (</w:t>
      </w:r>
      <w:r w:rsidR="00123DC7">
        <w:rPr>
          <w:rFonts w:asciiTheme="minorHAnsi" w:hAnsiTheme="minorHAnsi" w:cs="Arial"/>
          <w:b/>
          <w:sz w:val="72"/>
          <w:szCs w:val="72"/>
        </w:rPr>
        <w:t>PRIVATS</w:t>
      </w:r>
      <w:r w:rsidR="00CE792B">
        <w:rPr>
          <w:rFonts w:asciiTheme="minorHAnsi" w:hAnsiTheme="minorHAnsi" w:cs="Arial"/>
          <w:b/>
          <w:sz w:val="72"/>
          <w:szCs w:val="72"/>
        </w:rPr>
        <w:t>)</w:t>
      </w:r>
    </w:p>
    <w:p w:rsidR="00797FF5" w:rsidRPr="00AC75CF" w:rsidRDefault="00797FF5" w:rsidP="003C4B01">
      <w:pPr>
        <w:spacing w:before="120"/>
        <w:rPr>
          <w:rFonts w:ascii="Arial" w:hAnsi="Arial" w:cs="Arial"/>
          <w:b/>
          <w:sz w:val="72"/>
          <w:szCs w:val="72"/>
        </w:rPr>
      </w:pPr>
    </w:p>
    <w:p w:rsidR="003C4B01" w:rsidRPr="00AC75CF" w:rsidRDefault="003C4B01" w:rsidP="003C4B01">
      <w:pPr>
        <w:pStyle w:val="ATitular2"/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3C4B01" w:rsidRDefault="003C4B01" w:rsidP="003C4B01">
      <w:pPr>
        <w:pStyle w:val="ATitular2"/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9D77A7" w:rsidRDefault="009D77A7" w:rsidP="003C4B01">
      <w:pPr>
        <w:pStyle w:val="ATitular2"/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9D77A7" w:rsidRPr="00AC75CF" w:rsidRDefault="009D77A7" w:rsidP="003C4B01">
      <w:pPr>
        <w:pStyle w:val="ATitular2"/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3C4B01" w:rsidRPr="00AC75CF" w:rsidRDefault="003C4B01" w:rsidP="003C4B01">
      <w:pPr>
        <w:pStyle w:val="ATitular2"/>
        <w:spacing w:before="120"/>
        <w:rPr>
          <w:rFonts w:ascii="Arial" w:hAnsi="Arial" w:cs="Arial"/>
          <w:b/>
          <w:bCs/>
          <w:sz w:val="24"/>
          <w:szCs w:val="24"/>
        </w:rPr>
      </w:pPr>
      <w:r w:rsidRPr="00AC75CF">
        <w:rPr>
          <w:rFonts w:ascii="Arial" w:hAnsi="Arial" w:cs="Arial"/>
          <w:b/>
          <w:bCs/>
          <w:sz w:val="24"/>
          <w:szCs w:val="24"/>
        </w:rPr>
        <w:t xml:space="preserve">TÍTOL DEL PROJECTE: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C4B01" w:rsidRPr="00AC75CF" w:rsidTr="00B81E92">
        <w:tc>
          <w:tcPr>
            <w:tcW w:w="8787" w:type="dxa"/>
          </w:tcPr>
          <w:permStart w:id="626725195" w:edGrp="everyone"/>
          <w:p w:rsidR="003C4B01" w:rsidRPr="00AC75CF" w:rsidRDefault="00DE6F11" w:rsidP="00B81E92">
            <w:pPr>
              <w:pStyle w:val="ATitular2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AC75CF">
              <w:rPr>
                <w:b/>
                <w:bCs/>
                <w:lang w:val="es-ES" w:bidi="es-ES"/>
              </w:rPr>
              <w:instrText xml:space="preserve"> FORMTEXT </w:instrText>
            </w:r>
            <w:r>
              <w:rPr>
                <w:b/>
                <w:bCs/>
                <w:lang w:val="es-ES" w:bidi="es-ES"/>
              </w:rPr>
            </w:r>
            <w:r>
              <w:rPr>
                <w:b/>
                <w:bCs/>
                <w:lang w:val="es-ES" w:bidi="es-ES"/>
              </w:rPr>
              <w:fldChar w:fldCharType="separate"/>
            </w:r>
            <w:r w:rsidR="00956010">
              <w:rPr>
                <w:b/>
                <w:bCs/>
                <w:lang w:val="es-ES" w:bidi="es-ES"/>
              </w:rPr>
              <w:t> </w:t>
            </w:r>
            <w:r w:rsidR="00956010">
              <w:rPr>
                <w:b/>
                <w:bCs/>
                <w:lang w:val="es-ES" w:bidi="es-ES"/>
              </w:rPr>
              <w:t> </w:t>
            </w:r>
            <w:r w:rsidR="00956010">
              <w:rPr>
                <w:b/>
                <w:bCs/>
                <w:lang w:val="es-ES" w:bidi="es-ES"/>
              </w:rPr>
              <w:t> </w:t>
            </w:r>
            <w:r w:rsidR="00956010">
              <w:rPr>
                <w:b/>
                <w:bCs/>
                <w:lang w:val="es-ES" w:bidi="es-ES"/>
              </w:rPr>
              <w:t> </w:t>
            </w:r>
            <w:r w:rsidR="00956010">
              <w:rPr>
                <w:b/>
                <w:bCs/>
                <w:lang w:val="es-ES" w:bidi="es-ES"/>
              </w:rPr>
              <w:t> </w:t>
            </w:r>
            <w:r>
              <w:rPr>
                <w:lang w:val="es-ES" w:bidi="es-ES"/>
              </w:rPr>
              <w:fldChar w:fldCharType="end"/>
            </w:r>
            <w:bookmarkEnd w:id="0"/>
            <w:permEnd w:id="626725195"/>
          </w:p>
          <w:p w:rsidR="003C4B01" w:rsidRPr="00AC75CF" w:rsidRDefault="003C4B01" w:rsidP="00B81E92">
            <w:pPr>
              <w:pStyle w:val="ATitular2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97FF5" w:rsidRPr="00AC75CF" w:rsidRDefault="00797FF5" w:rsidP="003C4B01">
      <w:pPr>
        <w:spacing w:before="120"/>
        <w:rPr>
          <w:rFonts w:ascii="Arial" w:hAnsi="Arial" w:cs="Arial"/>
          <w:b/>
          <w:sz w:val="72"/>
          <w:szCs w:val="72"/>
        </w:rPr>
      </w:pPr>
    </w:p>
    <w:p w:rsidR="00F16EC8" w:rsidRDefault="00CE792B" w:rsidP="00660B27">
      <w:pPr>
        <w:spacing w:before="120"/>
        <w:jc w:val="center"/>
        <w:rPr>
          <w:rFonts w:asciiTheme="minorHAnsi" w:hAnsiTheme="minorHAnsi" w:cs="Arial"/>
          <w:b/>
          <w:sz w:val="72"/>
          <w:szCs w:val="72"/>
        </w:rPr>
      </w:pPr>
      <w:r>
        <w:rPr>
          <w:rFonts w:asciiTheme="minorHAnsi" w:hAnsiTheme="minorHAnsi" w:cs="Arial"/>
          <w:b/>
          <w:sz w:val="72"/>
          <w:szCs w:val="72"/>
        </w:rPr>
        <w:t xml:space="preserve">2na </w:t>
      </w:r>
      <w:r w:rsidR="00C447F4" w:rsidRPr="009D77A7">
        <w:rPr>
          <w:rFonts w:asciiTheme="minorHAnsi" w:hAnsiTheme="minorHAnsi" w:cs="Arial"/>
          <w:b/>
          <w:sz w:val="72"/>
          <w:szCs w:val="72"/>
        </w:rPr>
        <w:t xml:space="preserve">CONVOCATÒRIA </w:t>
      </w:r>
      <w:r w:rsidR="00797FF5" w:rsidRPr="009D77A7">
        <w:rPr>
          <w:rFonts w:asciiTheme="minorHAnsi" w:hAnsiTheme="minorHAnsi" w:cs="Arial"/>
          <w:b/>
          <w:sz w:val="72"/>
          <w:szCs w:val="72"/>
        </w:rPr>
        <w:t xml:space="preserve">LEADER </w:t>
      </w:r>
      <w:r w:rsidR="00D737B6" w:rsidRPr="009D77A7">
        <w:rPr>
          <w:rFonts w:asciiTheme="minorHAnsi" w:hAnsiTheme="minorHAnsi" w:cs="Arial"/>
          <w:b/>
          <w:sz w:val="72"/>
          <w:szCs w:val="72"/>
        </w:rPr>
        <w:t>201</w:t>
      </w:r>
      <w:r w:rsidR="00F874AF">
        <w:rPr>
          <w:rFonts w:asciiTheme="minorHAnsi" w:hAnsiTheme="minorHAnsi" w:cs="Arial"/>
          <w:b/>
          <w:sz w:val="72"/>
          <w:szCs w:val="72"/>
        </w:rPr>
        <w:t>6</w:t>
      </w:r>
      <w:r w:rsidR="00F71290">
        <w:rPr>
          <w:rFonts w:asciiTheme="minorHAnsi" w:hAnsiTheme="minorHAnsi" w:cs="Arial"/>
          <w:b/>
          <w:sz w:val="72"/>
          <w:szCs w:val="72"/>
        </w:rPr>
        <w:t xml:space="preserve"> </w:t>
      </w:r>
    </w:p>
    <w:p w:rsidR="00B81E92" w:rsidRDefault="00B81E92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br w:type="page"/>
      </w:r>
    </w:p>
    <w:p w:rsidR="008931AC" w:rsidRPr="00AC75CF" w:rsidRDefault="008931AC" w:rsidP="0018362C">
      <w:pPr>
        <w:pStyle w:val="ATitular2"/>
        <w:shd w:val="pct10" w:color="auto" w:fill="auto"/>
        <w:spacing w:before="120"/>
        <w:ind w:left="720"/>
        <w:rPr>
          <w:rFonts w:ascii="Arial" w:hAnsi="Arial" w:cs="Arial"/>
          <w:b/>
          <w:bCs/>
          <w:szCs w:val="28"/>
        </w:rPr>
      </w:pPr>
      <w:r w:rsidRPr="00AC75CF">
        <w:rPr>
          <w:rFonts w:ascii="Arial" w:hAnsi="Arial" w:cs="Arial"/>
          <w:b/>
          <w:bCs/>
          <w:szCs w:val="28"/>
        </w:rPr>
        <w:lastRenderedPageBreak/>
        <w:t>FITXA DE VALORACIÓ</w:t>
      </w:r>
    </w:p>
    <w:p w:rsidR="008931AC" w:rsidRDefault="008931AC" w:rsidP="008931AC">
      <w:pPr>
        <w:rPr>
          <w:rFonts w:ascii="Arial" w:hAnsi="Arial" w:cs="Arial"/>
          <w:b/>
          <w:sz w:val="22"/>
          <w:szCs w:val="22"/>
        </w:rPr>
      </w:pPr>
    </w:p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73"/>
        <w:gridCol w:w="466"/>
        <w:gridCol w:w="227"/>
        <w:gridCol w:w="624"/>
        <w:gridCol w:w="1134"/>
        <w:gridCol w:w="1276"/>
        <w:gridCol w:w="1496"/>
        <w:gridCol w:w="1480"/>
        <w:gridCol w:w="1276"/>
        <w:gridCol w:w="992"/>
        <w:gridCol w:w="851"/>
      </w:tblGrid>
      <w:tr w:rsidR="009C29B9" w:rsidRPr="009C29B9" w:rsidTr="009C29B9">
        <w:trPr>
          <w:trHeight w:val="20"/>
        </w:trPr>
        <w:tc>
          <w:tcPr>
            <w:tcW w:w="103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5923C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PROJECTE DE NATURALESA PRODUCTIVA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(PRIVATS)</w:t>
            </w:r>
          </w:p>
        </w:tc>
      </w:tr>
      <w:tr w:rsidR="009C29B9" w:rsidRPr="009C29B9" w:rsidTr="009C29B9">
        <w:trPr>
          <w:trHeight w:val="20"/>
        </w:trPr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72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2D69A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EXP.:       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103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2D69A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CRITERIS DE SELECCIÓ: PUNTUACIÓ DEL PROJECTE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EF3"/>
            <w:noWrap/>
            <w:textDirection w:val="btLr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ECONOMIA - OCUPACIÓ - JOVES I DONES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Economia i territori  (com a màxim 40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Lloc d'implantació (nota: es ponderarà amb els següents factors: amb 0,4= pob. entre 2500 i 500 ; 0,7= pob entre 500 i 250; i amb 1 els de menys de 250 habitants)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Inversió en municipis on la taxa d’atur del municipi està per sobre de la mitjana comarcal en el moment de la valoració del projecte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Creació i consolidació d'ocupació (com a màxim 30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Creació d'ocupació: Manteniment: 10 punts / </w:t>
            </w: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1-2 ó més</w:t>
            </w: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: 20 punts/ </w:t>
            </w: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3 ó m</w:t>
            </w: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és (30 punts).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751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  <w:lang w:eastAsia="ca-ES"/>
              </w:rPr>
            </w:pPr>
            <w:r w:rsidRPr="009C29B9">
              <w:rPr>
                <w:rFonts w:ascii="Arial" w:hAnsi="Arial" w:cs="Arial"/>
                <w:i/>
                <w:iCs/>
                <w:color w:val="000000"/>
                <w:sz w:val="18"/>
                <w:szCs w:val="18"/>
                <w:u w:val="single"/>
                <w:lang w:eastAsia="ca-ES"/>
              </w:rPr>
              <w:t>Nota: El criteri de treballador que no estigui a jornada complerta o estigui com a eventual es ponderaran amb "un 50%". En el supòsit que no es manifesti explícitament com a eventual es valorarà amb un 100% (sens perjudici que el contracte sigui o no fix).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Creació d'ocupació prioritària (joves menor</w:t>
            </w:r>
            <w:r w:rsidR="00793217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s de 40 anys i dones): plus de 5</w:t>
            </w: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punts p</w:t>
            </w:r>
            <w:r w:rsidR="00793217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er lloc creat amb un màxim de 15</w:t>
            </w: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punts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Tipus d'emprenedor (20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EF3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EF3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Cooperatives i associacions amb fins socials, emprenedors joves (igual o menys de 40 anys), dones i empreses constituïdes per més del 50% dels socis per dones i joves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AF1DD"/>
            <w:textDirection w:val="btLr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CANVI CLIMÀTIC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Eco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nomia circular mediambiental  C</w:t>
            </w: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om 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màxim 60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Si el projecte empresarial implica l'ús de les energies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Si el projecte empresarial implica valorització dels residus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Si el projecte empresarial implica reutilització de l’aigua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AF1DD"/>
            <w:textDirection w:val="btLr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KM 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Recursos de proximitat (Com 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màxim 40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Si més del 25% dels proveïdors del projecte són de l’àmbit d’actuació Leader ADRcatcentral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Desenvolupar projectes de manera col·laborativa amb altres empreses o entitats del territori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textDirection w:val="btLr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INNOVACIÓ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Eix de innovació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(Com a màxim 50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DDC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Projecte pilot/demostratiu/innovador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extDirection w:val="btLr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VIABILITAT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Viabilitat econòmica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(Com a màxim 35 punts)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5E0EC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Existència de finançament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7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Grau de maduresa de tràmits administratius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7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PUNTUACIÓ DELS CRITERIS DE SELECCIÓ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300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5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2D69A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DIMENSIÓ DE L'EMPRESA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Microempreses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100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Petita empresa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75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Mitjana empresa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50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PROJECTE REBUTJAT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PUNTUACIÓ MÀXIMA Projecte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Puntuació del projecte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Dimensió de l'empresa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PUNTUACIÓ TOTAL DEL PROJECTE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≤200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400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5923C"/>
            <w:noWrap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0</w:t>
            </w:r>
          </w:p>
        </w:tc>
      </w:tr>
      <w:tr w:rsidR="009C29B9" w:rsidRPr="009C29B9" w:rsidTr="009C29B9">
        <w:trPr>
          <w:trHeight w:val="20"/>
        </w:trPr>
        <w:tc>
          <w:tcPr>
            <w:tcW w:w="5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9B9" w:rsidRPr="009C29B9" w:rsidRDefault="009C29B9" w:rsidP="009C29B9">
            <w:pPr>
              <w:rPr>
                <w:color w:val="000000"/>
                <w:lang w:eastAsia="ca-ES"/>
              </w:rPr>
            </w:pPr>
            <w:r w:rsidRPr="009C29B9">
              <w:rPr>
                <w:color w:val="000000"/>
                <w:lang w:eastAsia="ca-ES"/>
              </w:rPr>
              <w:t> </w:t>
            </w:r>
          </w:p>
        </w:tc>
      </w:tr>
      <w:tr w:rsidR="009C29B9" w:rsidRPr="009C29B9" w:rsidTr="009C29B9">
        <w:trPr>
          <w:trHeight w:val="20"/>
        </w:trPr>
        <w:tc>
          <w:tcPr>
            <w:tcW w:w="103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2D69A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DETERMINACIÓ PERCENTATGE D'AJUT:</w:t>
            </w:r>
          </w:p>
        </w:tc>
      </w:tr>
      <w:tr w:rsidR="009C29B9" w:rsidRPr="009C29B9" w:rsidTr="009C29B9">
        <w:trPr>
          <w:trHeight w:val="20"/>
        </w:trPr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&gt;200-220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221-240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241-260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261-280</w:t>
            </w:r>
          </w:p>
        </w:tc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281-300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301-320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321-340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341-360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361-400</w:t>
            </w:r>
          </w:p>
        </w:tc>
      </w:tr>
      <w:tr w:rsidR="009C29B9" w:rsidRPr="009C29B9" w:rsidTr="009C29B9">
        <w:trPr>
          <w:trHeight w:val="2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20,00%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22,50%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25,00%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27,50%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30,00%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32,50%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35,00%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37,50%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C29B9" w:rsidRPr="009C29B9" w:rsidRDefault="009C29B9" w:rsidP="009C29B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9C29B9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40,00%</w:t>
            </w:r>
          </w:p>
        </w:tc>
      </w:tr>
    </w:tbl>
    <w:p w:rsidR="0018362C" w:rsidRDefault="001836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8931AC" w:rsidRPr="00AC75CF" w:rsidRDefault="008931AC" w:rsidP="008931AC">
      <w:pPr>
        <w:rPr>
          <w:rFonts w:ascii="Arial" w:hAnsi="Arial" w:cs="Arial"/>
          <w:b/>
          <w:sz w:val="22"/>
          <w:szCs w:val="22"/>
        </w:rPr>
      </w:pPr>
    </w:p>
    <w:p w:rsidR="0018362C" w:rsidRPr="003E3CDE" w:rsidRDefault="0018362C" w:rsidP="0018362C">
      <w:pPr>
        <w:pStyle w:val="ATitular2"/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DADES DE L’EMPRESA</w:t>
      </w:r>
    </w:p>
    <w:p w:rsidR="0018362C" w:rsidRPr="00AC75CF" w:rsidRDefault="0018362C" w:rsidP="0018362C">
      <w:pPr>
        <w:spacing w:before="120"/>
        <w:rPr>
          <w:rFonts w:ascii="Arial" w:hAnsi="Arial" w:cs="Arial"/>
          <w:bCs/>
          <w:sz w:val="22"/>
          <w:szCs w:val="22"/>
        </w:rPr>
      </w:pPr>
      <w:r w:rsidRPr="00AC75CF">
        <w:rPr>
          <w:rFonts w:ascii="Arial" w:hAnsi="Arial" w:cs="Arial"/>
          <w:bCs/>
          <w:sz w:val="22"/>
          <w:szCs w:val="22"/>
        </w:rPr>
        <w:t>Anys de fundació i antecedents històrics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18362C" w:rsidRPr="00AC75CF" w:rsidTr="00956010">
        <w:tc>
          <w:tcPr>
            <w:tcW w:w="8787" w:type="dxa"/>
          </w:tcPr>
          <w:p w:rsidR="0018362C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permStart w:id="749096685" w:edGrp="everyone"/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 xml:space="preserve">           </w:t>
            </w:r>
            <w:permEnd w:id="749096685"/>
          </w:p>
          <w:p w:rsidR="0018362C" w:rsidRPr="00AC75CF" w:rsidRDefault="0018362C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18362C" w:rsidRPr="00AC75CF" w:rsidRDefault="0018362C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18362C" w:rsidRDefault="0018362C" w:rsidP="0018362C">
      <w:pPr>
        <w:pStyle w:val="Ttulo7"/>
        <w:tabs>
          <w:tab w:val="left" w:pos="709"/>
          <w:tab w:val="left" w:pos="1134"/>
        </w:tabs>
        <w:spacing w:before="120" w:line="240" w:lineRule="auto"/>
        <w:rPr>
          <w:rFonts w:ascii="Arial" w:hAnsi="Arial" w:cs="Arial"/>
          <w:bCs w:val="0"/>
          <w:sz w:val="22"/>
          <w:szCs w:val="22"/>
        </w:rPr>
      </w:pPr>
    </w:p>
    <w:p w:rsidR="0018362C" w:rsidRPr="00AC75CF" w:rsidRDefault="0018362C" w:rsidP="0018362C">
      <w:pPr>
        <w:pStyle w:val="Ttulo7"/>
        <w:tabs>
          <w:tab w:val="left" w:pos="709"/>
          <w:tab w:val="left" w:pos="1134"/>
        </w:tabs>
        <w:spacing w:before="120" w:line="240" w:lineRule="auto"/>
        <w:rPr>
          <w:rFonts w:ascii="Arial" w:hAnsi="Arial" w:cs="Arial"/>
          <w:bCs w:val="0"/>
          <w:sz w:val="22"/>
          <w:szCs w:val="22"/>
        </w:rPr>
      </w:pPr>
      <w:r w:rsidRPr="00AC75CF">
        <w:rPr>
          <w:rFonts w:ascii="Arial" w:hAnsi="Arial" w:cs="Arial"/>
          <w:bCs w:val="0"/>
          <w:sz w:val="22"/>
          <w:szCs w:val="22"/>
        </w:rPr>
        <w:t>Cartera de productes o serveis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18362C" w:rsidRPr="00AC75CF" w:rsidTr="00956010">
        <w:tc>
          <w:tcPr>
            <w:tcW w:w="8787" w:type="dxa"/>
          </w:tcPr>
          <w:p w:rsidR="0018362C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permStart w:id="1704864722" w:edGrp="everyone"/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 xml:space="preserve">         </w:t>
            </w:r>
            <w:permEnd w:id="1704864722"/>
          </w:p>
          <w:p w:rsidR="0018362C" w:rsidRPr="00AC75CF" w:rsidRDefault="0018362C" w:rsidP="00956010">
            <w:pPr>
              <w:rPr>
                <w:rFonts w:ascii="Arial" w:hAnsi="Arial" w:cs="Arial"/>
              </w:rPr>
            </w:pPr>
          </w:p>
          <w:p w:rsidR="0018362C" w:rsidRPr="00AC75CF" w:rsidRDefault="0018362C" w:rsidP="00956010">
            <w:pPr>
              <w:rPr>
                <w:rFonts w:ascii="Arial" w:hAnsi="Arial" w:cs="Arial"/>
              </w:rPr>
            </w:pPr>
          </w:p>
          <w:p w:rsidR="0018362C" w:rsidRPr="00AC75CF" w:rsidRDefault="0018362C" w:rsidP="00956010">
            <w:pPr>
              <w:rPr>
                <w:rFonts w:ascii="Arial" w:hAnsi="Arial" w:cs="Arial"/>
              </w:rPr>
            </w:pPr>
          </w:p>
        </w:tc>
      </w:tr>
    </w:tbl>
    <w:p w:rsidR="0018362C" w:rsidRDefault="0018362C" w:rsidP="0018362C">
      <w:pPr>
        <w:pStyle w:val="Ttulo7"/>
        <w:tabs>
          <w:tab w:val="left" w:pos="709"/>
          <w:tab w:val="left" w:pos="1134"/>
        </w:tabs>
        <w:spacing w:before="120" w:line="240" w:lineRule="auto"/>
        <w:rPr>
          <w:rFonts w:ascii="Arial" w:hAnsi="Arial" w:cs="Arial"/>
          <w:bCs w:val="0"/>
          <w:sz w:val="22"/>
          <w:szCs w:val="22"/>
        </w:rPr>
      </w:pPr>
    </w:p>
    <w:p w:rsidR="0018362C" w:rsidRPr="00AC75CF" w:rsidRDefault="0018362C" w:rsidP="0018362C">
      <w:pPr>
        <w:pStyle w:val="Ttulo7"/>
        <w:tabs>
          <w:tab w:val="left" w:pos="709"/>
          <w:tab w:val="left" w:pos="1134"/>
        </w:tabs>
        <w:spacing w:before="120" w:line="240" w:lineRule="auto"/>
        <w:rPr>
          <w:rFonts w:ascii="Arial" w:hAnsi="Arial" w:cs="Arial"/>
          <w:bCs w:val="0"/>
          <w:sz w:val="22"/>
          <w:szCs w:val="22"/>
        </w:rPr>
      </w:pPr>
      <w:r w:rsidRPr="00AC75CF">
        <w:rPr>
          <w:rFonts w:ascii="Arial" w:hAnsi="Arial" w:cs="Arial"/>
          <w:bCs w:val="0"/>
          <w:sz w:val="22"/>
          <w:szCs w:val="22"/>
        </w:rPr>
        <w:t xml:space="preserve">Principals clients </w:t>
      </w:r>
      <w:r>
        <w:rPr>
          <w:rFonts w:ascii="Arial" w:hAnsi="Arial" w:cs="Arial"/>
          <w:bCs w:val="0"/>
          <w:sz w:val="22"/>
          <w:szCs w:val="22"/>
        </w:rPr>
        <w:t>i mercats geogràfics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18362C" w:rsidRPr="00AC75CF" w:rsidTr="00956010">
        <w:tc>
          <w:tcPr>
            <w:tcW w:w="8787" w:type="dxa"/>
          </w:tcPr>
          <w:bookmarkStart w:id="1" w:name="_GoBack"/>
          <w:permStart w:id="759462414" w:edGrp="everyone"/>
          <w:p w:rsidR="0018362C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bookmarkEnd w:id="1"/>
            <w:permEnd w:id="759462414"/>
          </w:p>
          <w:p w:rsidR="0018362C" w:rsidRPr="00AC75CF" w:rsidRDefault="0018362C" w:rsidP="00956010">
            <w:pPr>
              <w:rPr>
                <w:rFonts w:ascii="Arial" w:hAnsi="Arial" w:cs="Arial"/>
              </w:rPr>
            </w:pPr>
          </w:p>
          <w:p w:rsidR="0018362C" w:rsidRPr="00AC75CF" w:rsidRDefault="0018362C" w:rsidP="00956010">
            <w:pPr>
              <w:rPr>
                <w:rFonts w:ascii="Arial" w:hAnsi="Arial" w:cs="Arial"/>
              </w:rPr>
            </w:pPr>
          </w:p>
          <w:p w:rsidR="0018362C" w:rsidRPr="00AC75CF" w:rsidRDefault="0018362C" w:rsidP="00956010">
            <w:pPr>
              <w:rPr>
                <w:rFonts w:ascii="Arial" w:hAnsi="Arial" w:cs="Arial"/>
              </w:rPr>
            </w:pPr>
          </w:p>
        </w:tc>
      </w:tr>
    </w:tbl>
    <w:p w:rsidR="0018362C" w:rsidRDefault="0018362C" w:rsidP="0018362C">
      <w:pPr>
        <w:pStyle w:val="ATitular2"/>
        <w:spacing w:before="120"/>
        <w:rPr>
          <w:rFonts w:ascii="Arial" w:hAnsi="Arial" w:cs="Arial"/>
          <w:b/>
          <w:bCs/>
          <w:szCs w:val="28"/>
        </w:rPr>
      </w:pPr>
    </w:p>
    <w:p w:rsidR="0018362C" w:rsidRPr="00B87EC5" w:rsidRDefault="00066349" w:rsidP="0018362C">
      <w:pPr>
        <w:pStyle w:val="ATitular2"/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DADES BÀ</w:t>
      </w:r>
      <w:r w:rsidR="0018362C" w:rsidRPr="00B87EC5">
        <w:rPr>
          <w:rFonts w:ascii="Arial" w:hAnsi="Arial" w:cs="Arial"/>
          <w:b/>
          <w:bCs/>
          <w:szCs w:val="28"/>
        </w:rPr>
        <w:t>SIQUES DE L</w:t>
      </w:r>
      <w:r w:rsidR="0018362C">
        <w:rPr>
          <w:rFonts w:ascii="Arial" w:hAnsi="Arial" w:cs="Arial"/>
          <w:b/>
          <w:bCs/>
          <w:szCs w:val="28"/>
        </w:rPr>
        <w:t>A INVERSIÓ</w:t>
      </w:r>
    </w:p>
    <w:p w:rsidR="0018362C" w:rsidRPr="00F02AC9" w:rsidRDefault="0018362C" w:rsidP="0018362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Descripció del projecte/ inversió presentada.</w:t>
      </w:r>
    </w:p>
    <w:p w:rsidR="0018362C" w:rsidRPr="00AC75CF" w:rsidRDefault="0018362C" w:rsidP="00711457">
      <w:pPr>
        <w:rPr>
          <w:rFonts w:ascii="Arial" w:hAnsi="Arial" w:cs="Arial"/>
          <w:sz w:val="22"/>
          <w:szCs w:val="22"/>
        </w:rPr>
      </w:pPr>
    </w:p>
    <w:permStart w:id="1078470676" w:edGrp="everyone"/>
    <w:p w:rsidR="0018362C" w:rsidRPr="00741A09" w:rsidRDefault="00711457" w:rsidP="0018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741A09">
        <w:rPr>
          <w:rFonts w:ascii="Arial" w:hAnsi="Arial" w:cs="Arial"/>
          <w:sz w:val="22"/>
          <w:szCs w:val="22"/>
          <w:lang w:val="es-ES" w:bidi="es-E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1A09">
        <w:rPr>
          <w:rFonts w:ascii="Arial" w:hAnsi="Arial" w:cs="Arial"/>
          <w:sz w:val="22"/>
          <w:szCs w:val="22"/>
          <w:lang w:val="es-ES" w:bidi="es-ES"/>
        </w:rPr>
        <w:instrText xml:space="preserve"> FORMTEXT </w:instrText>
      </w:r>
      <w:r w:rsidRPr="00741A09">
        <w:rPr>
          <w:rFonts w:ascii="Arial" w:hAnsi="Arial" w:cs="Arial"/>
          <w:sz w:val="22"/>
          <w:szCs w:val="22"/>
          <w:lang w:val="es-ES" w:bidi="es-ES"/>
        </w:rPr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separate"/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end"/>
      </w:r>
      <w:permEnd w:id="1078470676"/>
    </w:p>
    <w:p w:rsidR="0018362C" w:rsidRDefault="0018362C" w:rsidP="0018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18362C" w:rsidRDefault="0018362C" w:rsidP="0018362C">
      <w:pPr>
        <w:rPr>
          <w:rFonts w:ascii="Arial" w:hAnsi="Arial" w:cs="Arial"/>
        </w:rPr>
      </w:pPr>
    </w:p>
    <w:p w:rsidR="0018362C" w:rsidRPr="00F02AC9" w:rsidRDefault="00CE792B" w:rsidP="0018362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</w:t>
      </w:r>
      <w:r w:rsidR="0018362C">
        <w:rPr>
          <w:rFonts w:ascii="Arial" w:hAnsi="Arial" w:cs="Arial"/>
          <w:bCs/>
          <w:sz w:val="22"/>
          <w:szCs w:val="22"/>
        </w:rPr>
        <w:t>jectius a assolir amb la inversió presentada.</w:t>
      </w:r>
    </w:p>
    <w:p w:rsidR="0018362C" w:rsidRDefault="0018362C" w:rsidP="00711457">
      <w:pPr>
        <w:rPr>
          <w:lang w:val="es-ES" w:bidi="es-ES"/>
        </w:rPr>
      </w:pPr>
    </w:p>
    <w:permStart w:id="908540736" w:edGrp="everyone"/>
    <w:p w:rsidR="0018362C" w:rsidRPr="00741A09" w:rsidRDefault="00711457" w:rsidP="0018362C">
      <w:pPr>
        <w:pStyle w:val="AApar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  <w:lang w:val="es-ES" w:bidi="es-ES"/>
        </w:rPr>
      </w:pPr>
      <w:r w:rsidRPr="00741A09">
        <w:rPr>
          <w:rFonts w:ascii="Arial" w:hAnsi="Arial" w:cs="Arial"/>
          <w:sz w:val="22"/>
          <w:szCs w:val="22"/>
          <w:lang w:val="es-ES" w:bidi="es-E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1A09">
        <w:rPr>
          <w:rFonts w:ascii="Arial" w:hAnsi="Arial" w:cs="Arial"/>
          <w:sz w:val="22"/>
          <w:szCs w:val="22"/>
          <w:lang w:val="es-ES" w:bidi="es-ES"/>
        </w:rPr>
        <w:instrText xml:space="preserve"> FORMTEXT </w:instrText>
      </w:r>
      <w:r w:rsidRPr="00741A09">
        <w:rPr>
          <w:rFonts w:ascii="Arial" w:hAnsi="Arial" w:cs="Arial"/>
          <w:sz w:val="22"/>
          <w:szCs w:val="22"/>
          <w:lang w:val="es-ES" w:bidi="es-ES"/>
        </w:rPr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separate"/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end"/>
      </w:r>
      <w:permEnd w:id="908540736"/>
    </w:p>
    <w:p w:rsidR="0018362C" w:rsidRPr="00AC75CF" w:rsidRDefault="0018362C" w:rsidP="0018362C">
      <w:pPr>
        <w:pStyle w:val="AApar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Cs/>
          <w:sz w:val="22"/>
          <w:szCs w:val="22"/>
          <w:lang w:val="ca-ES"/>
        </w:rPr>
      </w:pPr>
    </w:p>
    <w:p w:rsidR="0018362C" w:rsidRDefault="001836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18362C" w:rsidRPr="00B87EC5" w:rsidRDefault="0018362C" w:rsidP="0018362C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DF36F7" w:rsidRDefault="00DF36F7" w:rsidP="00DF36F7">
      <w:pPr>
        <w:pStyle w:val="ATitular2"/>
        <w:numPr>
          <w:ilvl w:val="0"/>
          <w:numId w:val="1"/>
        </w:numPr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 w:rsidRPr="00DF36F7">
        <w:rPr>
          <w:rFonts w:ascii="Arial" w:hAnsi="Arial" w:cs="Arial"/>
          <w:b/>
          <w:bCs/>
          <w:szCs w:val="28"/>
        </w:rPr>
        <w:t>EIX D’ECONOMIA (50 punts com a màxim)</w:t>
      </w:r>
    </w:p>
    <w:p w:rsidR="00DF36F7" w:rsidRDefault="00DF36F7" w:rsidP="00DF36F7">
      <w:pPr>
        <w:pStyle w:val="ATitular2"/>
        <w:numPr>
          <w:ilvl w:val="1"/>
          <w:numId w:val="1"/>
        </w:numPr>
        <w:spacing w:before="120"/>
        <w:rPr>
          <w:rFonts w:ascii="Arial" w:hAnsi="Arial" w:cs="Arial"/>
          <w:b/>
          <w:bCs/>
          <w:sz w:val="22"/>
          <w:szCs w:val="22"/>
        </w:rPr>
      </w:pPr>
      <w:r w:rsidRPr="0075372D">
        <w:rPr>
          <w:rFonts w:ascii="Arial" w:hAnsi="Arial" w:cs="Arial"/>
          <w:b/>
          <w:bCs/>
          <w:sz w:val="22"/>
          <w:szCs w:val="22"/>
        </w:rPr>
        <w:t>LLOC D’IMPLEMENTACIÓ DE L’ACTIVITAT</w:t>
      </w:r>
      <w:r w:rsidRPr="00066349">
        <w:rPr>
          <w:rFonts w:ascii="Arial" w:hAnsi="Arial" w:cs="Arial"/>
          <w:b/>
          <w:bCs/>
          <w:sz w:val="22"/>
          <w:szCs w:val="22"/>
        </w:rPr>
        <w:t xml:space="preserve"> (</w:t>
      </w:r>
      <w:r w:rsidRPr="006C5D32">
        <w:rPr>
          <w:rFonts w:ascii="Arial" w:hAnsi="Arial" w:cs="Arial"/>
          <w:b/>
          <w:bCs/>
          <w:sz w:val="22"/>
          <w:szCs w:val="22"/>
        </w:rPr>
        <w:t>40</w:t>
      </w:r>
      <w:r w:rsidRPr="00066349">
        <w:rPr>
          <w:rFonts w:ascii="Arial" w:hAnsi="Arial" w:cs="Arial"/>
          <w:b/>
          <w:bCs/>
          <w:sz w:val="22"/>
          <w:szCs w:val="22"/>
        </w:rPr>
        <w:t xml:space="preserve"> punts</w:t>
      </w:r>
      <w:r w:rsidRPr="006C5D32">
        <w:rPr>
          <w:rFonts w:ascii="Arial" w:hAnsi="Arial" w:cs="Arial"/>
          <w:b/>
          <w:bCs/>
          <w:sz w:val="22"/>
          <w:szCs w:val="22"/>
        </w:rPr>
        <w:t xml:space="preserve"> com a màxim</w:t>
      </w:r>
      <w:r>
        <w:rPr>
          <w:rFonts w:ascii="Arial" w:hAnsi="Arial" w:cs="Arial"/>
          <w:b/>
          <w:bCs/>
          <w:sz w:val="22"/>
          <w:szCs w:val="22"/>
        </w:rPr>
        <w:t>).</w:t>
      </w:r>
    </w:p>
    <w:p w:rsidR="00FE65A0" w:rsidRPr="00FE65A0" w:rsidRDefault="00FE65A0" w:rsidP="00FE65A0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Municipis &gt; de 2500 habitants (0 punts)</w:t>
      </w:r>
    </w:p>
    <w:p w:rsidR="00FE65A0" w:rsidRPr="00FE65A0" w:rsidRDefault="00FE65A0" w:rsidP="00FE65A0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Municipis que tinguin entre 2500 i 500 (ponderació per 0,4)</w:t>
      </w:r>
    </w:p>
    <w:p w:rsidR="00FE65A0" w:rsidRPr="00FE65A0" w:rsidRDefault="00FE65A0" w:rsidP="00FE65A0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Municipis que tinguin entre 500 i 250 (ponderació per 0,7)</w:t>
      </w:r>
    </w:p>
    <w:p w:rsidR="00FE65A0" w:rsidRDefault="00FE65A0" w:rsidP="00FE65A0">
      <w:pPr>
        <w:pStyle w:val="Prrafodelista"/>
        <w:numPr>
          <w:ilvl w:val="0"/>
          <w:numId w:val="9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Municipis de &lt; de 250 habitants 40 punts</w:t>
      </w:r>
    </w:p>
    <w:p w:rsidR="00FE65A0" w:rsidRPr="00FE65A0" w:rsidRDefault="00FE65A0" w:rsidP="00FE65A0">
      <w:pPr>
        <w:pStyle w:val="Prrafodelista"/>
        <w:ind w:left="1068"/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DF36F7" w:rsidRPr="0075372D" w:rsidTr="00956010">
        <w:tc>
          <w:tcPr>
            <w:tcW w:w="8787" w:type="dxa"/>
          </w:tcPr>
          <w:p w:rsidR="00DF36F7" w:rsidRPr="0075372D" w:rsidRDefault="002648AC" w:rsidP="00956010">
            <w:pPr>
              <w:pStyle w:val="ATitular2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Adreça</w:t>
            </w:r>
            <w:r w:rsidR="00DF36F7" w:rsidRPr="0075372D">
              <w:rPr>
                <w:rFonts w:ascii="Arial" w:hAnsi="Arial" w:cs="Arial"/>
                <w:sz w:val="22"/>
                <w:szCs w:val="22"/>
              </w:rPr>
              <w:t>:</w:t>
            </w:r>
            <w:r w:rsidR="00DF36F7" w:rsidRPr="0075372D">
              <w:rPr>
                <w:b/>
                <w:bCs/>
                <w:lang w:val="es-ES" w:bidi="es-ES"/>
              </w:rPr>
              <w:t xml:space="preserve"> </w:t>
            </w:r>
            <w:permStart w:id="419111237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419111237"/>
          </w:p>
          <w:p w:rsidR="00DF36F7" w:rsidRPr="0075372D" w:rsidRDefault="00DF36F7" w:rsidP="00711457">
            <w:pPr>
              <w:pStyle w:val="ATitular2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5372D">
              <w:rPr>
                <w:rFonts w:ascii="Arial" w:hAnsi="Arial" w:cs="Arial"/>
                <w:sz w:val="22"/>
                <w:szCs w:val="22"/>
              </w:rPr>
              <w:t xml:space="preserve">Localitat: </w:t>
            </w:r>
            <w:r w:rsidRPr="00741A09">
              <w:rPr>
                <w:rFonts w:ascii="Arial" w:hAnsi="Arial" w:cs="Arial"/>
                <w:sz w:val="22"/>
                <w:szCs w:val="22"/>
              </w:rPr>
              <w:t xml:space="preserve"> </w:t>
            </w:r>
            <w:permStart w:id="3622148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3622148"/>
            <w:r w:rsidRPr="00741A09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</w:t>
            </w:r>
            <w:r w:rsidRPr="0075372D">
              <w:rPr>
                <w:rFonts w:ascii="Arial" w:hAnsi="Arial" w:cs="Arial"/>
                <w:sz w:val="22"/>
                <w:szCs w:val="22"/>
              </w:rPr>
              <w:t xml:space="preserve">Codi Postal: </w:t>
            </w:r>
            <w:permStart w:id="1974022136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974022136"/>
          </w:p>
        </w:tc>
      </w:tr>
    </w:tbl>
    <w:p w:rsidR="00DF36F7" w:rsidRDefault="00DF36F7" w:rsidP="00DF36F7">
      <w:pPr>
        <w:rPr>
          <w:rFonts w:ascii="Arial" w:hAnsi="Arial" w:cs="Arial"/>
          <w:sz w:val="23"/>
          <w:szCs w:val="23"/>
          <w:lang w:eastAsia="ca-ES"/>
        </w:rPr>
      </w:pPr>
    </w:p>
    <w:p w:rsidR="00DF36F7" w:rsidRPr="00DF36F7" w:rsidRDefault="00DF36F7" w:rsidP="00DF36F7">
      <w:pPr>
        <w:pStyle w:val="Prrafodelista"/>
        <w:numPr>
          <w:ilvl w:val="1"/>
          <w:numId w:val="1"/>
        </w:numPr>
        <w:rPr>
          <w:rFonts w:ascii="Arial" w:hAnsi="Arial" w:cs="Arial"/>
          <w:b/>
          <w:sz w:val="23"/>
          <w:szCs w:val="23"/>
          <w:lang w:eastAsia="ca-ES"/>
        </w:rPr>
      </w:pPr>
      <w:r w:rsidRPr="00DF36F7">
        <w:rPr>
          <w:rFonts w:ascii="Arial" w:hAnsi="Arial" w:cs="Arial"/>
          <w:b/>
          <w:sz w:val="23"/>
          <w:szCs w:val="23"/>
          <w:lang w:eastAsia="ca-ES"/>
        </w:rPr>
        <w:t>TAXA D’ATUR (10 punts)</w:t>
      </w:r>
    </w:p>
    <w:p w:rsidR="002648AC" w:rsidRDefault="002648AC" w:rsidP="00205D5C">
      <w:pPr>
        <w:ind w:left="360"/>
        <w:rPr>
          <w:rFonts w:ascii="Arial" w:hAnsi="Arial" w:cs="Arial"/>
          <w:sz w:val="23"/>
          <w:szCs w:val="23"/>
          <w:lang w:eastAsia="ca-ES"/>
        </w:rPr>
      </w:pPr>
    </w:p>
    <w:p w:rsidR="00032927" w:rsidRPr="00DF36F7" w:rsidRDefault="00DF36F7" w:rsidP="00205D5C">
      <w:pPr>
        <w:ind w:left="360"/>
        <w:rPr>
          <w:rFonts w:ascii="Arial" w:hAnsi="Arial" w:cs="Arial"/>
          <w:sz w:val="23"/>
          <w:szCs w:val="23"/>
          <w:lang w:eastAsia="ca-ES"/>
        </w:rPr>
      </w:pPr>
      <w:r>
        <w:rPr>
          <w:rFonts w:ascii="Arial" w:hAnsi="Arial" w:cs="Arial"/>
          <w:sz w:val="23"/>
          <w:szCs w:val="23"/>
          <w:lang w:eastAsia="ca-ES"/>
        </w:rPr>
        <w:t>Es tindrà en compte si</w:t>
      </w:r>
      <w:r w:rsidR="0018362C">
        <w:rPr>
          <w:rFonts w:ascii="Arial" w:hAnsi="Arial" w:cs="Arial"/>
          <w:sz w:val="23"/>
          <w:szCs w:val="23"/>
          <w:lang w:eastAsia="ca-ES"/>
        </w:rPr>
        <w:t xml:space="preserve"> la</w:t>
      </w:r>
      <w:r>
        <w:rPr>
          <w:rFonts w:ascii="Arial" w:hAnsi="Arial" w:cs="Arial"/>
          <w:sz w:val="23"/>
          <w:szCs w:val="23"/>
          <w:lang w:eastAsia="ca-ES"/>
        </w:rPr>
        <w:t xml:space="preserve"> i</w:t>
      </w:r>
      <w:r w:rsidRPr="00DF36F7">
        <w:rPr>
          <w:rFonts w:ascii="Arial" w:hAnsi="Arial" w:cs="Arial"/>
          <w:sz w:val="23"/>
          <w:szCs w:val="23"/>
          <w:lang w:eastAsia="ca-ES"/>
        </w:rPr>
        <w:t xml:space="preserve">nversió </w:t>
      </w:r>
      <w:r>
        <w:rPr>
          <w:rFonts w:ascii="Arial" w:hAnsi="Arial" w:cs="Arial"/>
          <w:sz w:val="23"/>
          <w:szCs w:val="23"/>
          <w:lang w:eastAsia="ca-ES"/>
        </w:rPr>
        <w:t>es realitza en un</w:t>
      </w:r>
      <w:r w:rsidRPr="00DF36F7">
        <w:rPr>
          <w:rFonts w:ascii="Arial" w:hAnsi="Arial" w:cs="Arial"/>
          <w:sz w:val="23"/>
          <w:szCs w:val="23"/>
          <w:lang w:eastAsia="ca-ES"/>
        </w:rPr>
        <w:t xml:space="preserve"> municipis on la </w:t>
      </w:r>
      <w:r>
        <w:rPr>
          <w:rFonts w:ascii="Arial" w:hAnsi="Arial" w:cs="Arial"/>
          <w:sz w:val="23"/>
          <w:szCs w:val="23"/>
          <w:lang w:eastAsia="ca-ES"/>
        </w:rPr>
        <w:t xml:space="preserve">seva </w:t>
      </w:r>
      <w:r w:rsidRPr="00DF36F7">
        <w:rPr>
          <w:rFonts w:ascii="Arial" w:hAnsi="Arial" w:cs="Arial"/>
          <w:sz w:val="23"/>
          <w:szCs w:val="23"/>
          <w:lang w:eastAsia="ca-ES"/>
        </w:rPr>
        <w:t>taxa està per sobre de la mitjana comarcal en el moment de la</w:t>
      </w:r>
      <w:r>
        <w:rPr>
          <w:rFonts w:ascii="Arial" w:hAnsi="Arial" w:cs="Arial"/>
          <w:sz w:val="23"/>
          <w:szCs w:val="23"/>
          <w:lang w:eastAsia="ca-ES"/>
        </w:rPr>
        <w:t xml:space="preserve"> </w:t>
      </w:r>
      <w:r w:rsidRPr="00DF36F7">
        <w:rPr>
          <w:rFonts w:ascii="Arial" w:hAnsi="Arial" w:cs="Arial"/>
          <w:sz w:val="23"/>
          <w:szCs w:val="23"/>
          <w:lang w:eastAsia="ca-ES"/>
        </w:rPr>
        <w:t xml:space="preserve">valoració del projecte, </w:t>
      </w:r>
      <w:r>
        <w:rPr>
          <w:rFonts w:ascii="Arial" w:hAnsi="Arial" w:cs="Arial"/>
          <w:sz w:val="23"/>
          <w:szCs w:val="23"/>
          <w:lang w:eastAsia="ca-ES"/>
        </w:rPr>
        <w:t>(</w:t>
      </w:r>
      <w:r w:rsidRPr="00DF36F7">
        <w:rPr>
          <w:rFonts w:ascii="Arial" w:hAnsi="Arial" w:cs="Arial"/>
          <w:sz w:val="23"/>
          <w:szCs w:val="23"/>
          <w:lang w:eastAsia="ca-ES"/>
        </w:rPr>
        <w:t>10 punts</w:t>
      </w:r>
      <w:r>
        <w:rPr>
          <w:rFonts w:ascii="Arial" w:hAnsi="Arial" w:cs="Arial"/>
          <w:sz w:val="23"/>
          <w:szCs w:val="23"/>
          <w:lang w:eastAsia="ca-ES"/>
        </w:rPr>
        <w:t>)</w:t>
      </w:r>
    </w:p>
    <w:p w:rsidR="00986AE0" w:rsidRDefault="00986AE0">
      <w:pPr>
        <w:rPr>
          <w:rFonts w:ascii="Arial" w:hAnsi="Arial" w:cs="Arial"/>
          <w:b/>
          <w:bCs/>
          <w:sz w:val="22"/>
          <w:szCs w:val="22"/>
        </w:rPr>
      </w:pPr>
    </w:p>
    <w:p w:rsidR="002648AC" w:rsidRDefault="002648AC">
      <w:pPr>
        <w:rPr>
          <w:rFonts w:ascii="Arial" w:hAnsi="Arial" w:cs="Arial"/>
          <w:b/>
          <w:bCs/>
          <w:sz w:val="22"/>
          <w:szCs w:val="22"/>
        </w:rPr>
      </w:pPr>
    </w:p>
    <w:p w:rsidR="0013152E" w:rsidRPr="00DF36F7" w:rsidRDefault="0013152E" w:rsidP="0013152E">
      <w:pPr>
        <w:pStyle w:val="ATitular2"/>
        <w:numPr>
          <w:ilvl w:val="0"/>
          <w:numId w:val="1"/>
        </w:numPr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EIX D’OCUPACIÓ (45 punts com a màxim)</w:t>
      </w:r>
    </w:p>
    <w:p w:rsidR="00FE65A0" w:rsidRPr="00FE65A0" w:rsidRDefault="00FE65A0" w:rsidP="00FE65A0">
      <w:pPr>
        <w:pStyle w:val="Prrafodelista"/>
        <w:numPr>
          <w:ilvl w:val="0"/>
          <w:numId w:val="11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Manteniment de llocs de treball (10 punts)</w:t>
      </w:r>
    </w:p>
    <w:p w:rsidR="00FE65A0" w:rsidRPr="00FE65A0" w:rsidRDefault="00FE65A0" w:rsidP="00FE65A0">
      <w:pPr>
        <w:pStyle w:val="Prrafodelista"/>
        <w:numPr>
          <w:ilvl w:val="0"/>
          <w:numId w:val="11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 xml:space="preserve">Manteniment i creació </w:t>
      </w:r>
      <w:r w:rsidR="00CE792B">
        <w:rPr>
          <w:rFonts w:ascii="Arial" w:hAnsi="Arial" w:cs="Arial"/>
          <w:sz w:val="23"/>
          <w:szCs w:val="23"/>
          <w:lang w:eastAsia="ca-ES"/>
        </w:rPr>
        <w:t xml:space="preserve">de </w:t>
      </w:r>
      <w:r w:rsidRPr="00FE65A0">
        <w:rPr>
          <w:rFonts w:ascii="Arial" w:hAnsi="Arial" w:cs="Arial"/>
          <w:sz w:val="23"/>
          <w:szCs w:val="23"/>
          <w:lang w:eastAsia="ca-ES"/>
        </w:rPr>
        <w:t xml:space="preserve">menys de 3 llocs de treball (20 punts) </w:t>
      </w:r>
    </w:p>
    <w:p w:rsidR="00FE65A0" w:rsidRDefault="00FE65A0" w:rsidP="00FE65A0">
      <w:pPr>
        <w:pStyle w:val="Prrafodelista"/>
        <w:numPr>
          <w:ilvl w:val="0"/>
          <w:numId w:val="11"/>
        </w:num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Manteniment i creació de 3 ó més llocs de treball (30 punts)</w:t>
      </w:r>
    </w:p>
    <w:p w:rsidR="00FE65A0" w:rsidRDefault="00FE65A0" w:rsidP="00FE65A0">
      <w:pPr>
        <w:contextualSpacing/>
        <w:jc w:val="both"/>
        <w:rPr>
          <w:rFonts w:ascii="Arial" w:hAnsi="Arial" w:cs="Arial"/>
          <w:sz w:val="23"/>
          <w:szCs w:val="23"/>
          <w:lang w:eastAsia="ca-ES"/>
        </w:rPr>
      </w:pPr>
    </w:p>
    <w:p w:rsidR="00FE65A0" w:rsidRPr="00FE65A0" w:rsidRDefault="00FE65A0" w:rsidP="00FE65A0">
      <w:pPr>
        <w:pStyle w:val="Prrafodelista"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 xml:space="preserve">Es donarà 5 punts per a cada lloc de treball creat amb un màxim de 15 punts, si són: </w:t>
      </w:r>
    </w:p>
    <w:p w:rsidR="00FE65A0" w:rsidRPr="00FE65A0" w:rsidRDefault="00FE65A0" w:rsidP="00FE65A0">
      <w:pPr>
        <w:pStyle w:val="Prrafodelista"/>
        <w:numPr>
          <w:ilvl w:val="0"/>
          <w:numId w:val="15"/>
        </w:numPr>
        <w:spacing w:after="200"/>
        <w:contextualSpacing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 xml:space="preserve">Joves (igual o menys de 40 anys), o </w:t>
      </w:r>
    </w:p>
    <w:p w:rsidR="00FE65A0" w:rsidRPr="00FE65A0" w:rsidRDefault="00CE792B" w:rsidP="00FE65A0">
      <w:pPr>
        <w:pStyle w:val="Prrafodelista"/>
        <w:numPr>
          <w:ilvl w:val="0"/>
          <w:numId w:val="15"/>
        </w:numPr>
        <w:spacing w:after="200"/>
        <w:contextualSpacing/>
        <w:rPr>
          <w:rFonts w:ascii="Arial" w:hAnsi="Arial" w:cs="Arial"/>
          <w:sz w:val="23"/>
          <w:szCs w:val="23"/>
          <w:lang w:eastAsia="ca-ES"/>
        </w:rPr>
      </w:pPr>
      <w:r>
        <w:rPr>
          <w:rFonts w:ascii="Arial" w:hAnsi="Arial" w:cs="Arial"/>
          <w:sz w:val="23"/>
          <w:szCs w:val="23"/>
          <w:lang w:eastAsia="ca-ES"/>
        </w:rPr>
        <w:t>D</w:t>
      </w:r>
      <w:r w:rsidR="00FE65A0" w:rsidRPr="00FE65A0">
        <w:rPr>
          <w:rFonts w:ascii="Arial" w:hAnsi="Arial" w:cs="Arial"/>
          <w:sz w:val="23"/>
          <w:szCs w:val="23"/>
          <w:lang w:eastAsia="ca-ES"/>
        </w:rPr>
        <w:t xml:space="preserve">ones o </w:t>
      </w:r>
    </w:p>
    <w:p w:rsidR="00FE65A0" w:rsidRPr="00FE65A0" w:rsidRDefault="00FE65A0" w:rsidP="00FE65A0">
      <w:pPr>
        <w:pStyle w:val="Prrafodelista"/>
        <w:numPr>
          <w:ilvl w:val="0"/>
          <w:numId w:val="15"/>
        </w:numPr>
        <w:spacing w:after="200"/>
        <w:contextualSpacing/>
        <w:rPr>
          <w:rFonts w:ascii="Arial" w:hAnsi="Arial" w:cs="Arial"/>
          <w:sz w:val="23"/>
          <w:szCs w:val="23"/>
          <w:lang w:eastAsia="ca-ES"/>
        </w:rPr>
      </w:pPr>
      <w:r w:rsidRPr="00FE65A0">
        <w:rPr>
          <w:rFonts w:ascii="Arial" w:hAnsi="Arial" w:cs="Arial"/>
          <w:sz w:val="23"/>
          <w:szCs w:val="23"/>
          <w:lang w:eastAsia="ca-ES"/>
        </w:rPr>
        <w:t>Persones amb discapacitat física, psíquica, mental o sensorial</w:t>
      </w:r>
    </w:p>
    <w:p w:rsidR="00FE65A0" w:rsidRDefault="00FE65A0" w:rsidP="00DF36F7">
      <w:pPr>
        <w:pStyle w:val="Prrafodelista"/>
        <w:spacing w:before="120"/>
        <w:ind w:left="1080"/>
        <w:rPr>
          <w:b/>
        </w:rPr>
      </w:pPr>
    </w:p>
    <w:permStart w:id="16807820" w:edGrp="everyone"/>
    <w:p w:rsidR="00DF36F7" w:rsidRPr="00AC75CF" w:rsidRDefault="00DF36F7" w:rsidP="00DF36F7">
      <w:pPr>
        <w:pStyle w:val="Prrafodelista"/>
        <w:spacing w:before="120"/>
        <w:ind w:left="1080"/>
        <w:rPr>
          <w:rFonts w:ascii="Arial" w:hAnsi="Arial" w:cs="Arial"/>
          <w:b/>
          <w:bCs/>
          <w:sz w:val="22"/>
          <w:szCs w:val="22"/>
        </w:rPr>
      </w:pPr>
      <w:r w:rsidRPr="0039467B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Pr="0039467B">
        <w:rPr>
          <w:b/>
        </w:rPr>
      </w:r>
      <w:r w:rsidRPr="0039467B">
        <w:rPr>
          <w:b/>
        </w:rPr>
        <w:fldChar w:fldCharType="end"/>
      </w:r>
      <w:permEnd w:id="16807820"/>
      <w:r>
        <w:t xml:space="preserve"> </w:t>
      </w:r>
      <w:r w:rsidRPr="00AC75CF">
        <w:rPr>
          <w:rFonts w:ascii="Arial" w:hAnsi="Arial" w:cs="Arial"/>
          <w:bCs/>
          <w:sz w:val="22"/>
          <w:szCs w:val="22"/>
        </w:rPr>
        <w:t>Creació de llocs de treball</w:t>
      </w:r>
      <w:r w:rsidRPr="00AC75CF">
        <w:rPr>
          <w:rFonts w:ascii="Arial" w:hAnsi="Arial" w:cs="Arial"/>
          <w:b/>
          <w:bCs/>
          <w:sz w:val="22"/>
          <w:szCs w:val="22"/>
        </w:rPr>
        <w:t>, o bé</w:t>
      </w:r>
    </w:p>
    <w:permStart w:id="1208421157" w:edGrp="everyone"/>
    <w:p w:rsidR="00DF36F7" w:rsidRPr="00AC75CF" w:rsidRDefault="00DF36F7" w:rsidP="00DF36F7">
      <w:pPr>
        <w:pStyle w:val="Prrafodelista"/>
        <w:spacing w:before="120"/>
        <w:ind w:left="1080"/>
        <w:rPr>
          <w:rFonts w:ascii="Arial" w:hAnsi="Arial" w:cs="Arial"/>
          <w:b/>
          <w:bCs/>
          <w:sz w:val="22"/>
          <w:szCs w:val="22"/>
        </w:rPr>
      </w:pPr>
      <w:r w:rsidRPr="0039467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Pr="0039467B">
        <w:rPr>
          <w:b/>
        </w:rPr>
      </w:r>
      <w:r w:rsidRPr="0039467B">
        <w:rPr>
          <w:b/>
        </w:rPr>
        <w:fldChar w:fldCharType="end"/>
      </w:r>
      <w:permEnd w:id="1208421157"/>
      <w:r>
        <w:t xml:space="preserve"> </w:t>
      </w:r>
      <w:r w:rsidRPr="00AC75CF">
        <w:rPr>
          <w:rFonts w:ascii="Arial" w:hAnsi="Arial" w:cs="Arial"/>
          <w:bCs/>
          <w:sz w:val="22"/>
          <w:szCs w:val="22"/>
        </w:rPr>
        <w:t>Manteniment de llocs de treball</w:t>
      </w:r>
      <w:r w:rsidRPr="00AC75CF">
        <w:rPr>
          <w:rFonts w:ascii="Arial" w:hAnsi="Arial" w:cs="Arial"/>
          <w:b/>
          <w:bCs/>
          <w:sz w:val="22"/>
          <w:szCs w:val="22"/>
        </w:rPr>
        <w:t>, o bé</w:t>
      </w:r>
    </w:p>
    <w:permStart w:id="1600259344" w:edGrp="everyone"/>
    <w:p w:rsidR="00DF36F7" w:rsidRPr="0018362C" w:rsidRDefault="00DF36F7" w:rsidP="0018362C">
      <w:pPr>
        <w:pStyle w:val="Prrafodelista"/>
        <w:spacing w:before="120"/>
        <w:ind w:left="1080"/>
        <w:rPr>
          <w:rFonts w:ascii="Arial" w:hAnsi="Arial" w:cs="Arial"/>
          <w:bCs/>
          <w:sz w:val="22"/>
          <w:szCs w:val="22"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bookmarkEnd w:id="2"/>
      <w:r>
        <w:t xml:space="preserve"> </w:t>
      </w:r>
      <w:permEnd w:id="1600259344"/>
      <w:r w:rsidRPr="00AC75CF">
        <w:rPr>
          <w:rFonts w:ascii="Arial" w:hAnsi="Arial" w:cs="Arial"/>
          <w:bCs/>
          <w:sz w:val="22"/>
          <w:szCs w:val="22"/>
        </w:rPr>
        <w:t>No es compromet a mantenir els llocs de treball</w:t>
      </w:r>
      <w:r w:rsidR="0018362C">
        <w:rPr>
          <w:rFonts w:ascii="Arial" w:hAnsi="Arial" w:cs="Arial"/>
          <w:sz w:val="22"/>
          <w:szCs w:val="22"/>
        </w:rPr>
        <w:t>.</w:t>
      </w:r>
    </w:p>
    <w:p w:rsidR="00DF36F7" w:rsidRPr="00AC75CF" w:rsidRDefault="00DF36F7" w:rsidP="00DF36F7">
      <w:pPr>
        <w:rPr>
          <w:rFonts w:ascii="Arial" w:hAnsi="Arial" w:cs="Arial"/>
          <w:b/>
          <w:sz w:val="22"/>
          <w:szCs w:val="22"/>
        </w:rPr>
      </w:pPr>
    </w:p>
    <w:p w:rsidR="00DF36F7" w:rsidRDefault="00DF36F7" w:rsidP="00205D5C">
      <w:pPr>
        <w:ind w:firstLine="360"/>
        <w:rPr>
          <w:rFonts w:ascii="Arial" w:hAnsi="Arial" w:cs="Arial"/>
          <w:b/>
          <w:sz w:val="22"/>
          <w:szCs w:val="22"/>
        </w:rPr>
      </w:pPr>
      <w:r w:rsidRPr="00AC75CF">
        <w:rPr>
          <w:rFonts w:ascii="Arial" w:hAnsi="Arial" w:cs="Arial"/>
          <w:b/>
          <w:sz w:val="22"/>
          <w:szCs w:val="22"/>
        </w:rPr>
        <w:t>Com omplir el quadre de treballadors:</w:t>
      </w:r>
    </w:p>
    <w:p w:rsidR="008A6CE3" w:rsidRPr="003B08D5" w:rsidRDefault="008A6CE3" w:rsidP="00205D5C">
      <w:pPr>
        <w:ind w:firstLine="360"/>
        <w:rPr>
          <w:rFonts w:ascii="Arial" w:hAnsi="Arial" w:cs="Arial"/>
          <w:b/>
          <w:sz w:val="22"/>
          <w:szCs w:val="22"/>
        </w:rPr>
      </w:pPr>
    </w:p>
    <w:p w:rsidR="00DF36F7" w:rsidRDefault="00DF36F7" w:rsidP="00DF36F7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C75CF">
        <w:rPr>
          <w:rFonts w:ascii="Arial" w:hAnsi="Arial" w:cs="Arial"/>
          <w:sz w:val="22"/>
          <w:szCs w:val="22"/>
        </w:rPr>
        <w:t>Activar l’excel.</w:t>
      </w:r>
    </w:p>
    <w:p w:rsidR="0018362C" w:rsidRDefault="00DF36F7" w:rsidP="0018362C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C75CF">
        <w:rPr>
          <w:rFonts w:ascii="Arial" w:hAnsi="Arial" w:cs="Arial"/>
          <w:sz w:val="22"/>
          <w:szCs w:val="22"/>
        </w:rPr>
        <w:t>Només s‘ha d’omplir els quadres de color carbassa.</w:t>
      </w:r>
    </w:p>
    <w:p w:rsidR="0018362C" w:rsidRDefault="00DF36F7" w:rsidP="0018362C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8362C">
        <w:rPr>
          <w:rFonts w:ascii="Arial" w:hAnsi="Arial" w:cs="Arial"/>
          <w:sz w:val="22"/>
          <w:szCs w:val="22"/>
        </w:rPr>
        <w:t>Els treballadors a mitja jornada es comptaran com a 0,5 cada treballador.</w:t>
      </w:r>
      <w:bookmarkStart w:id="3" w:name="_MON_1451108175"/>
      <w:bookmarkEnd w:id="3"/>
    </w:p>
    <w:p w:rsidR="00AB0F61" w:rsidRDefault="00AB0F61" w:rsidP="00AB0F61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ermStart w:id="1041263844" w:edGrp="everyone"/>
    <w:p w:rsidR="00DF36F7" w:rsidRDefault="00956010" w:rsidP="0018362C">
      <w:pPr>
        <w:pStyle w:val="Prrafodelista"/>
        <w:ind w:left="-567"/>
        <w:rPr>
          <w:bCs/>
          <w:sz w:val="22"/>
          <w:szCs w:val="22"/>
        </w:rPr>
      </w:pPr>
      <w:r w:rsidRPr="00AB0F61">
        <w:rPr>
          <w:bCs/>
        </w:rPr>
        <w:object w:dxaOrig="9886" w:dyaOrig="7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75pt;height:329.15pt" o:ole="">
            <v:imagedata r:id="rId10" o:title=""/>
          </v:shape>
          <o:OLEObject Type="Embed" ProgID="Excel.Sheet.12" ShapeID="_x0000_i1025" DrawAspect="Content" ObjectID="_1541399325" r:id="rId11"/>
        </w:object>
      </w:r>
      <w:permEnd w:id="1041263844"/>
    </w:p>
    <w:p w:rsidR="0018362C" w:rsidRDefault="0018362C" w:rsidP="0018362C">
      <w:pPr>
        <w:pStyle w:val="Prrafodelista"/>
        <w:ind w:left="-567"/>
        <w:rPr>
          <w:bCs/>
          <w:sz w:val="22"/>
          <w:szCs w:val="22"/>
        </w:rPr>
      </w:pPr>
    </w:p>
    <w:p w:rsidR="0018362C" w:rsidRPr="0018362C" w:rsidRDefault="0018362C" w:rsidP="0018362C">
      <w:pPr>
        <w:pStyle w:val="Prrafodelista"/>
        <w:ind w:left="-567"/>
        <w:rPr>
          <w:bCs/>
          <w:sz w:val="22"/>
          <w:szCs w:val="22"/>
        </w:rPr>
      </w:pPr>
    </w:p>
    <w:p w:rsidR="00126CC3" w:rsidRPr="0075372D" w:rsidRDefault="00126CC3" w:rsidP="00126C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C75CF">
        <w:rPr>
          <w:rFonts w:ascii="Arial" w:hAnsi="Arial" w:cs="Arial"/>
          <w:sz w:val="22"/>
          <w:szCs w:val="22"/>
        </w:rPr>
        <w:t>els llocs de treball creats: cal indicar si seran autònoms, auto ocupació, etc</w:t>
      </w:r>
    </w:p>
    <w:p w:rsidR="00126CC3" w:rsidRPr="00A1489F" w:rsidRDefault="00126CC3" w:rsidP="00711457">
      <w:pPr>
        <w:rPr>
          <w:color w:val="FF0000"/>
          <w:lang w:val="es-ES" w:bidi="es-ES"/>
        </w:rPr>
      </w:pPr>
    </w:p>
    <w:permStart w:id="725246019" w:edGrp="everyone"/>
    <w:p w:rsidR="00126CC3" w:rsidRPr="00741A09" w:rsidRDefault="00711457" w:rsidP="00126CC3">
      <w:pPr>
        <w:pStyle w:val="ATitula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  <w:lang w:val="es-ES" w:bidi="es-ES"/>
        </w:rPr>
      </w:pPr>
      <w:r w:rsidRPr="00741A09">
        <w:rPr>
          <w:rFonts w:ascii="Arial" w:hAnsi="Arial" w:cs="Arial"/>
          <w:sz w:val="22"/>
          <w:szCs w:val="22"/>
          <w:lang w:val="es-ES" w:bidi="es-E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1A09">
        <w:rPr>
          <w:rFonts w:ascii="Arial" w:hAnsi="Arial" w:cs="Arial"/>
          <w:sz w:val="22"/>
          <w:szCs w:val="22"/>
          <w:lang w:val="es-ES" w:bidi="es-ES"/>
        </w:rPr>
        <w:instrText xml:space="preserve"> FORMTEXT </w:instrText>
      </w:r>
      <w:r w:rsidRPr="00741A09">
        <w:rPr>
          <w:rFonts w:ascii="Arial" w:hAnsi="Arial" w:cs="Arial"/>
          <w:sz w:val="22"/>
          <w:szCs w:val="22"/>
          <w:lang w:val="es-ES" w:bidi="es-ES"/>
        </w:rPr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separate"/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end"/>
      </w:r>
    </w:p>
    <w:permEnd w:id="725246019"/>
    <w:p w:rsidR="00711457" w:rsidRPr="00AC75CF" w:rsidRDefault="00711457" w:rsidP="00126CC3">
      <w:pPr>
        <w:pStyle w:val="ATitula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126CC3" w:rsidRDefault="00126CC3" w:rsidP="0018362C">
      <w:pPr>
        <w:rPr>
          <w:rFonts w:ascii="Arial" w:hAnsi="Arial" w:cs="Arial"/>
          <w:sz w:val="22"/>
          <w:szCs w:val="22"/>
        </w:rPr>
      </w:pPr>
    </w:p>
    <w:p w:rsidR="0018362C" w:rsidRDefault="0018362C" w:rsidP="0018362C">
      <w:pPr>
        <w:rPr>
          <w:rFonts w:ascii="Arial" w:hAnsi="Arial" w:cs="Arial"/>
          <w:sz w:val="22"/>
          <w:szCs w:val="22"/>
        </w:rPr>
      </w:pPr>
      <w:r w:rsidRPr="0075372D">
        <w:rPr>
          <w:rFonts w:ascii="Arial" w:hAnsi="Arial" w:cs="Arial"/>
          <w:sz w:val="22"/>
          <w:szCs w:val="22"/>
        </w:rPr>
        <w:t xml:space="preserve">Especificar i quantificar la creació d'ocupació directa </w:t>
      </w:r>
      <w:r>
        <w:rPr>
          <w:rFonts w:ascii="Arial" w:hAnsi="Arial" w:cs="Arial"/>
          <w:sz w:val="22"/>
          <w:szCs w:val="22"/>
        </w:rPr>
        <w:t xml:space="preserve">de </w:t>
      </w:r>
      <w:r w:rsidRPr="0018362C">
        <w:rPr>
          <w:rFonts w:ascii="Arial" w:hAnsi="Arial" w:cs="Arial"/>
          <w:sz w:val="22"/>
          <w:szCs w:val="22"/>
        </w:rPr>
        <w:t>persones amb discapacitat física, psíquica, mental o sensorial</w:t>
      </w:r>
      <w:r>
        <w:rPr>
          <w:rFonts w:ascii="Arial" w:hAnsi="Arial" w:cs="Arial"/>
          <w:sz w:val="22"/>
          <w:szCs w:val="22"/>
        </w:rPr>
        <w:t xml:space="preserve"> (l’ocupació directa ha d’estar inclosa en el requadre anterior)</w:t>
      </w:r>
    </w:p>
    <w:p w:rsidR="00DF36F7" w:rsidRPr="00A1489F" w:rsidRDefault="00DF36F7" w:rsidP="00711457">
      <w:pPr>
        <w:rPr>
          <w:color w:val="FF0000"/>
          <w:lang w:val="es-ES" w:bidi="es-ES"/>
        </w:rPr>
      </w:pPr>
    </w:p>
    <w:permStart w:id="1274696394" w:edGrp="everyone"/>
    <w:p w:rsidR="00DF36F7" w:rsidRPr="00741A09" w:rsidRDefault="00711457" w:rsidP="00DF36F7">
      <w:pPr>
        <w:pStyle w:val="ATitula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  <w:lang w:val="es-ES" w:bidi="es-ES"/>
        </w:rPr>
      </w:pPr>
      <w:r w:rsidRPr="00741A09">
        <w:rPr>
          <w:rFonts w:ascii="Arial" w:hAnsi="Arial" w:cs="Arial"/>
          <w:sz w:val="22"/>
          <w:szCs w:val="22"/>
          <w:lang w:val="es-ES" w:bidi="es-ES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741A09">
        <w:rPr>
          <w:rFonts w:ascii="Arial" w:hAnsi="Arial" w:cs="Arial"/>
          <w:sz w:val="22"/>
          <w:szCs w:val="22"/>
          <w:lang w:val="es-ES" w:bidi="es-ES"/>
        </w:rPr>
        <w:instrText xml:space="preserve"> FORMTEXT </w:instrText>
      </w:r>
      <w:r w:rsidRPr="00741A09">
        <w:rPr>
          <w:rFonts w:ascii="Arial" w:hAnsi="Arial" w:cs="Arial"/>
          <w:sz w:val="22"/>
          <w:szCs w:val="22"/>
          <w:lang w:val="es-ES" w:bidi="es-ES"/>
        </w:rPr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separate"/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t> </w:t>
      </w:r>
      <w:r w:rsidRPr="00741A09">
        <w:rPr>
          <w:rFonts w:ascii="Arial" w:hAnsi="Arial" w:cs="Arial"/>
          <w:sz w:val="22"/>
          <w:szCs w:val="22"/>
          <w:lang w:val="es-ES" w:bidi="es-ES"/>
        </w:rPr>
        <w:fldChar w:fldCharType="end"/>
      </w:r>
    </w:p>
    <w:permEnd w:id="1274696394"/>
    <w:p w:rsidR="00711457" w:rsidRPr="00AC75CF" w:rsidRDefault="00711457" w:rsidP="00DF36F7">
      <w:pPr>
        <w:pStyle w:val="ATitula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sz w:val="22"/>
          <w:szCs w:val="22"/>
        </w:rPr>
      </w:pPr>
    </w:p>
    <w:p w:rsidR="00DF36F7" w:rsidRDefault="00DF36F7">
      <w:pPr>
        <w:rPr>
          <w:rFonts w:ascii="Arial" w:hAnsi="Arial" w:cs="Arial"/>
          <w:b/>
          <w:bCs/>
          <w:sz w:val="22"/>
          <w:szCs w:val="22"/>
        </w:rPr>
      </w:pPr>
    </w:p>
    <w:p w:rsidR="002648AC" w:rsidRPr="00AC75CF" w:rsidRDefault="002648AC">
      <w:pPr>
        <w:rPr>
          <w:rFonts w:ascii="Arial" w:hAnsi="Arial" w:cs="Arial"/>
          <w:b/>
          <w:bCs/>
          <w:sz w:val="22"/>
          <w:szCs w:val="22"/>
        </w:rPr>
      </w:pPr>
    </w:p>
    <w:p w:rsidR="00D1579E" w:rsidRPr="00AC75CF" w:rsidRDefault="000669F8" w:rsidP="0013152E">
      <w:pPr>
        <w:pStyle w:val="ATitular2"/>
        <w:numPr>
          <w:ilvl w:val="0"/>
          <w:numId w:val="1"/>
        </w:numPr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DADES BA</w:t>
      </w:r>
      <w:r w:rsidR="00C447F4" w:rsidRPr="00AC75CF">
        <w:rPr>
          <w:rFonts w:ascii="Arial" w:hAnsi="Arial" w:cs="Arial"/>
          <w:b/>
          <w:bCs/>
          <w:szCs w:val="28"/>
        </w:rPr>
        <w:t>SIQUES DEL SOL·LICITANT</w:t>
      </w:r>
    </w:p>
    <w:p w:rsidR="002648AC" w:rsidRDefault="002648AC" w:rsidP="00E33833">
      <w:pPr>
        <w:pStyle w:val="ATitular2"/>
        <w:spacing w:before="120"/>
        <w:rPr>
          <w:rFonts w:ascii="Arial" w:hAnsi="Arial" w:cs="Arial"/>
          <w:b/>
          <w:sz w:val="22"/>
          <w:szCs w:val="22"/>
        </w:rPr>
      </w:pPr>
    </w:p>
    <w:p w:rsidR="00D1579E" w:rsidRDefault="00294AAB" w:rsidP="00E33833">
      <w:pPr>
        <w:pStyle w:val="ATitular2"/>
        <w:spacing w:before="120"/>
        <w:rPr>
          <w:rFonts w:ascii="Arial" w:hAnsi="Arial" w:cs="Arial"/>
          <w:b/>
          <w:sz w:val="22"/>
          <w:szCs w:val="22"/>
        </w:rPr>
      </w:pPr>
      <w:r w:rsidRPr="00294AAB">
        <w:rPr>
          <w:rFonts w:ascii="Arial" w:hAnsi="Arial" w:cs="Arial"/>
          <w:b/>
          <w:sz w:val="22"/>
          <w:szCs w:val="22"/>
        </w:rPr>
        <w:t>TIPUS D'EMPRENEDOR (20 punts)</w:t>
      </w:r>
    </w:p>
    <w:p w:rsidR="00294AAB" w:rsidRDefault="00294AAB" w:rsidP="00294AAB">
      <w:pPr>
        <w:rPr>
          <w:rFonts w:ascii="Arial" w:hAnsi="Arial" w:cs="Arial"/>
          <w:sz w:val="23"/>
          <w:szCs w:val="23"/>
          <w:lang w:eastAsia="ca-ES"/>
        </w:rPr>
      </w:pPr>
      <w:r w:rsidRPr="003E3CDE">
        <w:rPr>
          <w:rFonts w:ascii="Arial" w:hAnsi="Arial" w:cs="Arial"/>
          <w:sz w:val="23"/>
          <w:szCs w:val="23"/>
          <w:lang w:eastAsia="ca-ES"/>
        </w:rPr>
        <w:t>Cooperatives i associacions amb fins socials, emprenedors joves (igual o menys de 40 anys), dones i</w:t>
      </w:r>
      <w:r>
        <w:rPr>
          <w:rFonts w:ascii="Arial" w:hAnsi="Arial" w:cs="Arial"/>
          <w:sz w:val="23"/>
          <w:szCs w:val="23"/>
          <w:lang w:eastAsia="ca-ES"/>
        </w:rPr>
        <w:t xml:space="preserve"> </w:t>
      </w:r>
      <w:r w:rsidRPr="003E3CDE">
        <w:rPr>
          <w:rFonts w:ascii="Arial" w:hAnsi="Arial" w:cs="Arial"/>
          <w:sz w:val="23"/>
          <w:szCs w:val="23"/>
          <w:lang w:eastAsia="ca-ES"/>
        </w:rPr>
        <w:t>empreses constituïdes per més del 50% dels socis per dones i jove</w:t>
      </w:r>
      <w:r>
        <w:rPr>
          <w:rFonts w:ascii="Arial" w:hAnsi="Arial" w:cs="Arial"/>
          <w:sz w:val="23"/>
          <w:szCs w:val="23"/>
          <w:lang w:eastAsia="ca-ES"/>
        </w:rPr>
        <w:t xml:space="preserve">. (20 punts) </w:t>
      </w:r>
    </w:p>
    <w:p w:rsidR="0018362C" w:rsidRDefault="0018362C" w:rsidP="00294AAB">
      <w:pPr>
        <w:rPr>
          <w:rFonts w:ascii="Arial" w:hAnsi="Arial" w:cs="Arial"/>
          <w:sz w:val="23"/>
          <w:szCs w:val="23"/>
          <w:lang w:eastAsia="ca-ES"/>
        </w:rPr>
      </w:pPr>
    </w:p>
    <w:p w:rsidR="00294AAB" w:rsidRDefault="00294AAB" w:rsidP="00294AAB">
      <w:pPr>
        <w:rPr>
          <w:rFonts w:ascii="Arial" w:hAnsi="Arial" w:cs="Arial"/>
          <w:sz w:val="23"/>
          <w:szCs w:val="23"/>
          <w:lang w:eastAsia="ca-ES"/>
        </w:rPr>
      </w:pPr>
      <w:r>
        <w:rPr>
          <w:rFonts w:ascii="Arial" w:hAnsi="Arial" w:cs="Arial"/>
          <w:sz w:val="23"/>
          <w:szCs w:val="23"/>
          <w:lang w:eastAsia="ca-ES"/>
        </w:rPr>
        <w:lastRenderedPageBreak/>
        <w:t>Si és persona jurídica</w:t>
      </w:r>
      <w:r w:rsidR="00CE792B">
        <w:rPr>
          <w:rFonts w:ascii="Arial" w:hAnsi="Arial" w:cs="Arial"/>
          <w:sz w:val="23"/>
          <w:szCs w:val="23"/>
          <w:lang w:eastAsia="ca-ES"/>
        </w:rPr>
        <w:t>/a</w:t>
      </w:r>
      <w:r w:rsidR="002648AC">
        <w:rPr>
          <w:rFonts w:ascii="Arial" w:hAnsi="Arial" w:cs="Arial"/>
          <w:sz w:val="23"/>
          <w:szCs w:val="23"/>
          <w:lang w:eastAsia="ca-ES"/>
        </w:rPr>
        <w:t>ssociacions i cooperatives</w:t>
      </w:r>
      <w:r>
        <w:rPr>
          <w:rFonts w:ascii="Arial" w:hAnsi="Arial" w:cs="Arial"/>
          <w:sz w:val="23"/>
          <w:szCs w:val="23"/>
          <w:lang w:eastAsia="ca-ES"/>
        </w:rPr>
        <w:t xml:space="preserve"> s’haurà d’acreditar amb les escriptures de constitució o posteriors modificacions de les mateixes.</w:t>
      </w:r>
    </w:p>
    <w:p w:rsidR="0018362C" w:rsidRPr="003E3CDE" w:rsidRDefault="0018362C" w:rsidP="00294AAB">
      <w:pPr>
        <w:rPr>
          <w:rFonts w:ascii="Arial" w:hAnsi="Arial" w:cs="Arial"/>
          <w:sz w:val="23"/>
          <w:szCs w:val="23"/>
          <w:lang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99429B" w:rsidRPr="00AC75CF" w:rsidTr="0099429B">
        <w:tc>
          <w:tcPr>
            <w:tcW w:w="8787" w:type="dxa"/>
          </w:tcPr>
          <w:p w:rsidR="0099429B" w:rsidRPr="00AC75CF" w:rsidRDefault="0099429B" w:rsidP="00E33833">
            <w:pPr>
              <w:pStyle w:val="ATitular2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Nom i cognom o raó social:</w:t>
            </w:r>
          </w:p>
          <w:permStart w:id="547686444" w:edGrp="everyone"/>
          <w:p w:rsidR="00711457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547686444"/>
          </w:p>
          <w:p w:rsidR="00711457" w:rsidRPr="00AC75CF" w:rsidRDefault="00711457" w:rsidP="00E33833">
            <w:pPr>
              <w:pStyle w:val="ATitular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29B" w:rsidRPr="00AC75CF" w:rsidTr="0099429B">
        <w:tc>
          <w:tcPr>
            <w:tcW w:w="8787" w:type="dxa"/>
          </w:tcPr>
          <w:p w:rsidR="0099429B" w:rsidRPr="00711457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Data de naixement:</w:t>
            </w:r>
            <w:r w:rsidR="00AC75CF">
              <w:rPr>
                <w:b/>
                <w:bCs/>
                <w:lang w:val="es-ES" w:bidi="es-ES"/>
              </w:rPr>
              <w:t xml:space="preserve"> </w:t>
            </w:r>
            <w:permStart w:id="2089880312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2089880312"/>
          </w:p>
        </w:tc>
      </w:tr>
      <w:tr w:rsidR="0099429B" w:rsidRPr="00AC75CF" w:rsidTr="0099429B">
        <w:tc>
          <w:tcPr>
            <w:tcW w:w="8787" w:type="dxa"/>
          </w:tcPr>
          <w:p w:rsidR="0099429B" w:rsidRPr="00711457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Data de constitució:</w:t>
            </w:r>
            <w:r w:rsidR="00AC75CF">
              <w:rPr>
                <w:b/>
                <w:bCs/>
                <w:lang w:val="es-ES" w:bidi="es-ES"/>
              </w:rPr>
              <w:t xml:space="preserve"> </w:t>
            </w:r>
            <w:permStart w:id="1789932002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789932002"/>
          </w:p>
        </w:tc>
      </w:tr>
      <w:tr w:rsidR="0099429B" w:rsidRPr="00AC75CF" w:rsidTr="0099429B">
        <w:tc>
          <w:tcPr>
            <w:tcW w:w="8787" w:type="dxa"/>
          </w:tcPr>
          <w:p w:rsidR="0099429B" w:rsidRPr="00711457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Nº de socis totals:</w:t>
            </w:r>
            <w:r w:rsidR="00AC75CF" w:rsidRPr="00711457">
              <w:t xml:space="preserve"> </w:t>
            </w:r>
            <w:permStart w:id="1385907823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385907823"/>
          </w:p>
          <w:p w:rsidR="0099429B" w:rsidRPr="00711457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Nº de socis homes&lt;40 anys:</w:t>
            </w:r>
            <w:r w:rsidR="00AC75CF" w:rsidRPr="00711457">
              <w:t xml:space="preserve"> </w:t>
            </w:r>
            <w:permStart w:id="1258818305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258818305"/>
          </w:p>
          <w:p w:rsidR="00711457" w:rsidRPr="00AC75CF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Nº de socis homes&gt; 40 anys:</w:t>
            </w:r>
            <w:r w:rsidR="00AC75CF" w:rsidRPr="00711457">
              <w:t xml:space="preserve"> </w:t>
            </w:r>
            <w:permStart w:id="1542997926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542997926"/>
          </w:p>
          <w:p w:rsidR="0099429B" w:rsidRPr="00711457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Nº de socis dones</w:t>
            </w:r>
            <w:r w:rsidR="00F337AA">
              <w:rPr>
                <w:rFonts w:ascii="Arial" w:hAnsi="Arial" w:cs="Arial"/>
                <w:b/>
                <w:sz w:val="22"/>
                <w:szCs w:val="22"/>
              </w:rPr>
              <w:t xml:space="preserve"> &lt;40 anys</w:t>
            </w:r>
            <w:r w:rsidRPr="00AC75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C75CF" w:rsidRPr="00711457">
              <w:t xml:space="preserve"> </w:t>
            </w:r>
            <w:permStart w:id="677125442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677125442"/>
          </w:p>
          <w:p w:rsidR="00F337AA" w:rsidRPr="00711457" w:rsidRDefault="00F337AA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b/>
                <w:sz w:val="22"/>
                <w:szCs w:val="22"/>
              </w:rPr>
              <w:t>Nº de socis dones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&gt;40 anys</w:t>
            </w:r>
            <w:r w:rsidRPr="00AC75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711457">
              <w:t xml:space="preserve"> </w:t>
            </w:r>
            <w:permStart w:id="1801276229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801276229"/>
          </w:p>
        </w:tc>
      </w:tr>
      <w:tr w:rsidR="0099429B" w:rsidRPr="00AC75CF" w:rsidTr="0099429B">
        <w:tc>
          <w:tcPr>
            <w:tcW w:w="8787" w:type="dxa"/>
          </w:tcPr>
          <w:p w:rsidR="0099429B" w:rsidRPr="00711457" w:rsidRDefault="0099429B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sz w:val="22"/>
                <w:szCs w:val="22"/>
              </w:rPr>
              <w:t>Domicili social:</w:t>
            </w:r>
            <w:r w:rsidR="00DF36F7">
              <w:rPr>
                <w:b/>
                <w:bCs/>
                <w:lang w:val="es-ES" w:bidi="es-ES"/>
              </w:rPr>
              <w:t xml:space="preserve"> </w:t>
            </w:r>
            <w:permStart w:id="1623353987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623353987"/>
          </w:p>
          <w:p w:rsidR="00FB16FC" w:rsidRPr="00711457" w:rsidRDefault="00245125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sz w:val="22"/>
                <w:szCs w:val="22"/>
              </w:rPr>
              <w:t xml:space="preserve">Localitat:  </w:t>
            </w:r>
            <w:permStart w:id="336860167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336860167"/>
            <w:r w:rsidRPr="00741A0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C75CF">
              <w:rPr>
                <w:rFonts w:ascii="Arial" w:hAnsi="Arial" w:cs="Arial"/>
                <w:sz w:val="22"/>
                <w:szCs w:val="22"/>
              </w:rPr>
              <w:t xml:space="preserve">                                         </w:t>
            </w:r>
            <w:r w:rsidR="00AC75CF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AC75C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9429B" w:rsidRPr="00AC75CF">
              <w:rPr>
                <w:rFonts w:ascii="Arial" w:hAnsi="Arial" w:cs="Arial"/>
                <w:sz w:val="22"/>
                <w:szCs w:val="22"/>
              </w:rPr>
              <w:t>Codi Postal:</w:t>
            </w:r>
            <w:r w:rsidR="0099429B" w:rsidRPr="00711457">
              <w:t xml:space="preserve"> </w:t>
            </w:r>
            <w:permStart w:id="1982412352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982412352"/>
          </w:p>
        </w:tc>
      </w:tr>
      <w:tr w:rsidR="0099429B" w:rsidRPr="00AC75CF" w:rsidTr="0099429B">
        <w:tc>
          <w:tcPr>
            <w:tcW w:w="8787" w:type="dxa"/>
          </w:tcPr>
          <w:p w:rsidR="00FB16FC" w:rsidRPr="00711457" w:rsidRDefault="00245125" w:rsidP="0071145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AC75CF">
              <w:rPr>
                <w:rFonts w:ascii="Arial" w:hAnsi="Arial" w:cs="Arial"/>
                <w:sz w:val="22"/>
                <w:szCs w:val="22"/>
              </w:rPr>
              <w:t>Telèfon:</w:t>
            </w:r>
            <w:r w:rsidRPr="00711457">
              <w:t xml:space="preserve"> </w:t>
            </w:r>
            <w:permStart w:id="163216452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163216452"/>
            <w:r w:rsidRPr="00741A0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11457">
              <w:t xml:space="preserve">                           </w:t>
            </w:r>
            <w:r w:rsidR="00711457">
              <w:t xml:space="preserve">          </w:t>
            </w:r>
            <w:r w:rsidRPr="00711457">
              <w:t xml:space="preserve">                                 </w:t>
            </w:r>
            <w:r w:rsidRPr="00AC75CF">
              <w:rPr>
                <w:rFonts w:ascii="Arial" w:hAnsi="Arial" w:cs="Arial"/>
                <w:sz w:val="22"/>
                <w:szCs w:val="22"/>
              </w:rPr>
              <w:t>Fax</w:t>
            </w:r>
            <w:r w:rsidRPr="00711457">
              <w:t>:</w:t>
            </w:r>
            <w:r w:rsidR="00AC75CF" w:rsidRPr="00711457">
              <w:t xml:space="preserve"> </w:t>
            </w:r>
            <w:permStart w:id="964100443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964100443"/>
          </w:p>
        </w:tc>
      </w:tr>
      <w:tr w:rsidR="00245125" w:rsidRPr="00AC75CF" w:rsidTr="0099429B">
        <w:tc>
          <w:tcPr>
            <w:tcW w:w="8787" w:type="dxa"/>
          </w:tcPr>
          <w:p w:rsidR="00FB16FC" w:rsidRPr="00AC75CF" w:rsidRDefault="00F74711" w:rsidP="00711457">
            <w:pPr>
              <w:pStyle w:val="ATitular2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C75CF">
              <w:rPr>
                <w:rFonts w:ascii="Arial" w:hAnsi="Arial" w:cs="Arial"/>
                <w:sz w:val="22"/>
                <w:szCs w:val="22"/>
              </w:rPr>
              <w:t>Adreça electrònica:</w:t>
            </w:r>
            <w:r w:rsidR="005C687F" w:rsidRPr="00711457">
              <w:t xml:space="preserve"> </w:t>
            </w:r>
            <w:permStart w:id="959992458" w:edGrp="everyone"/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instrText xml:space="preserve"> FORMTEXT </w:instrTex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t> </w:t>
            </w:r>
            <w:r w:rsidR="00711457" w:rsidRPr="00741A09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959992458"/>
          </w:p>
        </w:tc>
      </w:tr>
    </w:tbl>
    <w:p w:rsidR="005C687F" w:rsidRDefault="005C687F" w:rsidP="003E3CDE">
      <w:pPr>
        <w:spacing w:before="120"/>
        <w:rPr>
          <w:rFonts w:ascii="Arial" w:hAnsi="Arial" w:cs="Arial"/>
          <w:bCs/>
          <w:sz w:val="22"/>
          <w:szCs w:val="22"/>
        </w:rPr>
      </w:pPr>
    </w:p>
    <w:p w:rsidR="003E3CDE" w:rsidRPr="003E3CDE" w:rsidRDefault="003E3CDE" w:rsidP="003E3CD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Currículum </w:t>
      </w:r>
      <w:r w:rsidR="002648AC">
        <w:rPr>
          <w:rFonts w:ascii="Arial" w:hAnsi="Arial" w:cs="Arial"/>
          <w:bCs/>
          <w:sz w:val="22"/>
          <w:szCs w:val="22"/>
        </w:rPr>
        <w:t xml:space="preserve">Vitae </w:t>
      </w:r>
      <w:r>
        <w:rPr>
          <w:rFonts w:ascii="Arial" w:hAnsi="Arial" w:cs="Arial"/>
          <w:bCs/>
          <w:sz w:val="22"/>
          <w:szCs w:val="22"/>
        </w:rPr>
        <w:t>de l’emprenedor o dels socis de l’empresa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E3CDE" w:rsidRPr="00AC75CF" w:rsidTr="00956010">
        <w:tc>
          <w:tcPr>
            <w:tcW w:w="8787" w:type="dxa"/>
          </w:tcPr>
          <w:permStart w:id="13768785" w:edGrp="everyone"/>
          <w:p w:rsidR="003E3CDE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13768785"/>
          </w:p>
          <w:p w:rsidR="003E3CDE" w:rsidRPr="00AC75CF" w:rsidRDefault="003E3CDE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E3CDE" w:rsidRPr="00AC75CF" w:rsidRDefault="003E3CDE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F71290" w:rsidRDefault="00F71290" w:rsidP="00933E53">
      <w:pPr>
        <w:rPr>
          <w:rFonts w:ascii="Arial" w:hAnsi="Arial" w:cs="Arial"/>
          <w:bCs/>
          <w:sz w:val="22"/>
          <w:szCs w:val="22"/>
        </w:rPr>
      </w:pPr>
    </w:p>
    <w:p w:rsidR="002648AC" w:rsidRPr="00AC75CF" w:rsidRDefault="002648AC" w:rsidP="00933E53">
      <w:pPr>
        <w:rPr>
          <w:rFonts w:ascii="Arial" w:hAnsi="Arial" w:cs="Arial"/>
        </w:rPr>
      </w:pPr>
    </w:p>
    <w:p w:rsidR="00A179E3" w:rsidRPr="005C687F" w:rsidRDefault="00294AAB" w:rsidP="002E7230">
      <w:pPr>
        <w:pStyle w:val="ATitular2"/>
        <w:numPr>
          <w:ilvl w:val="0"/>
          <w:numId w:val="1"/>
        </w:numPr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EIX DE CANVI CLIMÀTIC</w:t>
      </w:r>
      <w:r w:rsidR="00A179E3">
        <w:rPr>
          <w:rFonts w:ascii="Arial" w:hAnsi="Arial" w:cs="Arial"/>
          <w:b/>
          <w:bCs/>
          <w:szCs w:val="28"/>
        </w:rPr>
        <w:t xml:space="preserve"> (60 punts com a màxim)</w:t>
      </w:r>
    </w:p>
    <w:p w:rsidR="005C687F" w:rsidRDefault="005C687F" w:rsidP="002E7230">
      <w:pPr>
        <w:pStyle w:val="Textoindependiente2"/>
        <w:spacing w:before="120"/>
        <w:rPr>
          <w:rFonts w:ascii="Arial" w:hAnsi="Arial" w:cs="Arial"/>
          <w:b/>
          <w:sz w:val="22"/>
          <w:szCs w:val="22"/>
        </w:rPr>
      </w:pPr>
    </w:p>
    <w:p w:rsidR="003E3CDE" w:rsidRPr="00A179E3" w:rsidRDefault="00A179E3" w:rsidP="002E7230">
      <w:pPr>
        <w:pStyle w:val="Textoindependiente2"/>
        <w:spacing w:before="120"/>
        <w:rPr>
          <w:rFonts w:ascii="Arial" w:hAnsi="Arial" w:cs="Arial"/>
          <w:b/>
          <w:sz w:val="22"/>
          <w:szCs w:val="22"/>
        </w:rPr>
      </w:pPr>
      <w:r w:rsidRPr="00A179E3">
        <w:rPr>
          <w:rFonts w:ascii="Arial" w:hAnsi="Arial" w:cs="Arial"/>
          <w:b/>
          <w:sz w:val="22"/>
          <w:szCs w:val="22"/>
        </w:rPr>
        <w:t xml:space="preserve">SI EL PROJECTE EMPRESARIAL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1C5A32" w:rsidRPr="00AC75CF" w:rsidTr="001C5A32">
        <w:tc>
          <w:tcPr>
            <w:tcW w:w="8787" w:type="dxa"/>
          </w:tcPr>
          <w:p w:rsidR="001C5A32" w:rsidRPr="003D48BC" w:rsidRDefault="00CE792B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plica utilització de les energies renovables? Com i quina tipologia d’energies renovables, etc.(20 punts)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s-ES" w:bidi="es-ES"/>
              </w:rPr>
              <w:t>Implica utilització de les energies renovables? Com i quina tipologia d’energies renovables, etc.(20 punts)</w:t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end"/>
            </w:r>
          </w:p>
          <w:permStart w:id="1593724218" w:edGrp="everyone"/>
          <w:p w:rsidR="00711457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1593724218"/>
          </w:p>
          <w:p w:rsidR="001C5A32" w:rsidRDefault="001C5A32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2648AC" w:rsidRDefault="002648AC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A51C8F" w:rsidRDefault="00A51C8F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711457" w:rsidRDefault="00711457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3D48BC" w:rsidRPr="003D48BC" w:rsidRDefault="00CE792B" w:rsidP="003D48B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mplica valorització dels residus?Especificar quina utilitat té el residus. Si és dins del mateix procés de l’empresa o bé extern.(20 punts)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s-ES" w:bidi="es-ES"/>
              </w:rPr>
              <w:t>Implica valorització dels residus?Especificar quina utilitat té el residus. Si és dins del mateix procés de l’empresa o bé extern.(20 punts)</w:t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end"/>
            </w:r>
          </w:p>
          <w:permStart w:id="1707960049" w:edGrp="everyone"/>
          <w:p w:rsidR="00711457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1707960049"/>
          </w:p>
          <w:p w:rsidR="003D48BC" w:rsidRDefault="003D48BC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3D48BC" w:rsidRDefault="003D48BC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A51C8F" w:rsidRDefault="00A51C8F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:rsidR="00A51C8F" w:rsidRDefault="00CA47B6" w:rsidP="00FB16FC">
            <w:pPr>
              <w:pStyle w:val="Textoindependiente2"/>
              <w:spacing w:before="120"/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Implica reutilització de l'aigua? Quin sistema de reutilització. (20 punts)"/>
                  </w:textInput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es-ES" w:bidi="es-ES"/>
              </w:rPr>
              <w:t>Implica reutilització de l'aigua? Quin sistema de reutilització. (20 punts)</w:t>
            </w:r>
            <w:r>
              <w:rPr>
                <w:rFonts w:ascii="Arial" w:hAnsi="Arial" w:cs="Arial"/>
                <w:bCs/>
                <w:sz w:val="22"/>
                <w:szCs w:val="22"/>
                <w:lang w:val="es-ES" w:bidi="es-ES"/>
              </w:rPr>
              <w:fldChar w:fldCharType="end"/>
            </w:r>
          </w:p>
          <w:permStart w:id="1456026072" w:edGrp="everyone"/>
          <w:p w:rsidR="00A51C8F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1456026072"/>
          </w:p>
          <w:p w:rsidR="001C5A32" w:rsidRPr="00AC75CF" w:rsidRDefault="001C5A32" w:rsidP="00FB16FC">
            <w:pPr>
              <w:pStyle w:val="Textoindependiente2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687F" w:rsidRDefault="005C687F" w:rsidP="00AB2CE9">
      <w:pPr>
        <w:rPr>
          <w:rFonts w:ascii="Arial" w:hAnsi="Arial" w:cs="Arial"/>
          <w:sz w:val="22"/>
          <w:szCs w:val="22"/>
        </w:rPr>
      </w:pPr>
    </w:p>
    <w:p w:rsidR="005C687F" w:rsidRDefault="005C687F" w:rsidP="00AB2CE9">
      <w:pPr>
        <w:rPr>
          <w:rFonts w:ascii="Arial" w:hAnsi="Arial" w:cs="Arial"/>
          <w:sz w:val="22"/>
          <w:szCs w:val="22"/>
        </w:rPr>
      </w:pPr>
    </w:p>
    <w:p w:rsidR="005C687F" w:rsidRPr="005C687F" w:rsidRDefault="005C687F" w:rsidP="005C687F">
      <w:pPr>
        <w:pStyle w:val="Prrafodelista"/>
        <w:numPr>
          <w:ilvl w:val="0"/>
          <w:numId w:val="1"/>
        </w:numP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EIX DE INNOVACIÓ (50 punts com a màxim)</w:t>
      </w:r>
    </w:p>
    <w:p w:rsidR="008A6CE3" w:rsidRDefault="008A6CE3" w:rsidP="008A6CE3">
      <w:pPr>
        <w:pStyle w:val="Prrafodelista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8A6CE3" w:rsidRPr="008A6CE3" w:rsidRDefault="008A6CE3" w:rsidP="008A6CE3">
      <w:pPr>
        <w:pStyle w:val="Prrafodelista"/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8A6CE3">
        <w:rPr>
          <w:rFonts w:ascii="Arial" w:hAnsi="Arial" w:cs="Arial"/>
          <w:sz w:val="22"/>
          <w:szCs w:val="22"/>
        </w:rPr>
        <w:t>Si el projecte és innovador en l'àmbit d'actuació Leader ADRcatcentral (20 punts)</w:t>
      </w:r>
    </w:p>
    <w:p w:rsidR="008A6CE3" w:rsidRPr="008A6CE3" w:rsidRDefault="008A6CE3" w:rsidP="008A6CE3">
      <w:pPr>
        <w:pStyle w:val="Prrafodelista"/>
        <w:numPr>
          <w:ilvl w:val="0"/>
          <w:numId w:val="1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8A6CE3">
        <w:rPr>
          <w:rFonts w:ascii="Arial" w:hAnsi="Arial" w:cs="Arial"/>
          <w:sz w:val="22"/>
          <w:szCs w:val="22"/>
        </w:rPr>
        <w:t>Si el projecte és innovador en l'àmbit Leader de Catalunya (50 punts)</w:t>
      </w:r>
    </w:p>
    <w:p w:rsidR="008A6CE3" w:rsidRDefault="008A6CE3" w:rsidP="005C687F">
      <w:pPr>
        <w:pStyle w:val="AApartat"/>
        <w:spacing w:before="120"/>
        <w:rPr>
          <w:rFonts w:ascii="Arial" w:hAnsi="Arial" w:cs="Arial"/>
          <w:sz w:val="22"/>
          <w:szCs w:val="22"/>
          <w:lang w:val="ca-ES"/>
        </w:rPr>
      </w:pPr>
    </w:p>
    <w:p w:rsidR="005C687F" w:rsidRPr="005C687F" w:rsidRDefault="005C687F" w:rsidP="005C687F">
      <w:pPr>
        <w:pStyle w:val="AApartat"/>
        <w:spacing w:before="120"/>
        <w:rPr>
          <w:rFonts w:ascii="Arial" w:hAnsi="Arial" w:cs="Arial"/>
          <w:sz w:val="22"/>
          <w:szCs w:val="22"/>
          <w:lang w:val="ca-ES"/>
        </w:rPr>
      </w:pPr>
      <w:r w:rsidRPr="005C687F">
        <w:rPr>
          <w:rFonts w:ascii="Arial" w:hAnsi="Arial" w:cs="Arial"/>
          <w:sz w:val="22"/>
          <w:szCs w:val="22"/>
          <w:lang w:val="ca-ES"/>
        </w:rPr>
        <w:t>Projecte</w:t>
      </w:r>
      <w:r>
        <w:rPr>
          <w:rFonts w:ascii="Arial" w:hAnsi="Arial" w:cs="Arial"/>
          <w:sz w:val="22"/>
          <w:szCs w:val="22"/>
          <w:lang w:val="ca-ES"/>
        </w:rPr>
        <w:t xml:space="preserve"> pilot, demostratiu i innovador.</w:t>
      </w:r>
      <w:r w:rsidRPr="005C687F">
        <w:rPr>
          <w:rFonts w:ascii="Arial" w:hAnsi="Arial" w:cs="Arial"/>
          <w:sz w:val="22"/>
          <w:szCs w:val="22"/>
          <w:lang w:val="ca-ES"/>
        </w:rPr>
        <w:t xml:space="preserve"> </w:t>
      </w:r>
      <w:r>
        <w:rPr>
          <w:rFonts w:ascii="Arial" w:hAnsi="Arial" w:cs="Arial"/>
          <w:sz w:val="22"/>
          <w:szCs w:val="22"/>
          <w:lang w:val="ca-ES"/>
        </w:rPr>
        <w:t>Explicar què té d’innovador el projecte.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5C687F" w:rsidRPr="00AC75CF" w:rsidTr="00956010">
        <w:tc>
          <w:tcPr>
            <w:tcW w:w="8787" w:type="dxa"/>
          </w:tcPr>
          <w:permStart w:id="682169706" w:edGrp="everyone"/>
          <w:p w:rsidR="005C687F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682169706"/>
          </w:p>
          <w:p w:rsidR="005C687F" w:rsidRPr="00AC75CF" w:rsidRDefault="005C687F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C687F" w:rsidRPr="00AC75CF" w:rsidRDefault="005C687F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C687F" w:rsidRPr="00AC75CF" w:rsidRDefault="005C687F" w:rsidP="005C687F">
      <w:pPr>
        <w:pStyle w:val="Textoindependiente2"/>
        <w:spacing w:before="120"/>
        <w:rPr>
          <w:rFonts w:ascii="Arial" w:hAnsi="Arial" w:cs="Arial"/>
          <w:b/>
          <w:szCs w:val="24"/>
        </w:rPr>
      </w:pPr>
    </w:p>
    <w:p w:rsidR="00985B28" w:rsidRPr="005C687F" w:rsidRDefault="00F16EC8" w:rsidP="00F16EC8">
      <w:pPr>
        <w:pStyle w:val="AApartat"/>
        <w:shd w:val="clear" w:color="auto" w:fill="D9D9D9" w:themeFill="background1" w:themeFillShade="D9"/>
        <w:spacing w:before="120"/>
        <w:rPr>
          <w:rFonts w:ascii="Arial" w:hAnsi="Arial" w:cs="Arial"/>
          <w:b/>
          <w:bCs/>
          <w:sz w:val="28"/>
          <w:szCs w:val="28"/>
          <w:lang w:val="ca-ES"/>
        </w:rPr>
      </w:pPr>
      <w:r>
        <w:rPr>
          <w:rFonts w:ascii="Arial" w:hAnsi="Arial" w:cs="Arial"/>
          <w:b/>
          <w:bCs/>
          <w:sz w:val="28"/>
          <w:szCs w:val="28"/>
          <w:lang w:val="ca-ES"/>
        </w:rPr>
        <w:tab/>
        <w:t>RECURSOS DE PROXIMITAT (20 punts)</w:t>
      </w:r>
    </w:p>
    <w:p w:rsidR="00985B28" w:rsidRDefault="002648AC" w:rsidP="00294AAB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més</w:t>
      </w:r>
      <w:r w:rsidR="008931AC" w:rsidRPr="00294AAB">
        <w:rPr>
          <w:rFonts w:ascii="Arial" w:hAnsi="Arial" w:cs="Arial"/>
          <w:sz w:val="22"/>
          <w:szCs w:val="22"/>
        </w:rPr>
        <w:t xml:space="preserve"> del 25% dels proveïdors del projecte s</w:t>
      </w:r>
      <w:r w:rsidR="00294AAB">
        <w:rPr>
          <w:rFonts w:ascii="Arial" w:hAnsi="Arial" w:cs="Arial"/>
          <w:sz w:val="22"/>
          <w:szCs w:val="22"/>
        </w:rPr>
        <w:t xml:space="preserve">ón de l'àmbit d'actuació Leader </w:t>
      </w:r>
      <w:r w:rsidR="008931AC" w:rsidRPr="00294AAB">
        <w:rPr>
          <w:rFonts w:ascii="Arial" w:hAnsi="Arial" w:cs="Arial"/>
          <w:sz w:val="22"/>
          <w:szCs w:val="22"/>
        </w:rPr>
        <w:t xml:space="preserve">ADRcatcentral, </w:t>
      </w:r>
      <w:r w:rsidR="00294AAB">
        <w:rPr>
          <w:rFonts w:ascii="Arial" w:hAnsi="Arial" w:cs="Arial"/>
          <w:sz w:val="22"/>
          <w:szCs w:val="22"/>
        </w:rPr>
        <w:t>(</w:t>
      </w:r>
      <w:r w:rsidR="008931AC" w:rsidRPr="00294AAB">
        <w:rPr>
          <w:rFonts w:ascii="Arial" w:hAnsi="Arial" w:cs="Arial"/>
          <w:sz w:val="22"/>
          <w:szCs w:val="22"/>
        </w:rPr>
        <w:t>20 punts</w:t>
      </w:r>
      <w:r w:rsidR="00294AAB">
        <w:rPr>
          <w:rFonts w:ascii="Arial" w:hAnsi="Arial" w:cs="Arial"/>
          <w:sz w:val="22"/>
          <w:szCs w:val="22"/>
        </w:rPr>
        <w:t>)</w:t>
      </w:r>
      <w:r w:rsidR="008931AC" w:rsidRPr="00294AAB">
        <w:rPr>
          <w:rFonts w:ascii="Arial" w:hAnsi="Arial" w:cs="Arial"/>
          <w:sz w:val="22"/>
          <w:szCs w:val="22"/>
        </w:rPr>
        <w:t>.</w:t>
      </w:r>
      <w:r w:rsidR="00294A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 comprovarà amb els pressupostos presentats.</w:t>
      </w:r>
    </w:p>
    <w:p w:rsidR="005C687F" w:rsidRPr="00294AAB" w:rsidRDefault="005C687F" w:rsidP="00294AAB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7"/>
      </w:tblGrid>
      <w:tr w:rsidR="00985B28" w:rsidRPr="00AC75CF" w:rsidTr="00956010">
        <w:tc>
          <w:tcPr>
            <w:tcW w:w="8787" w:type="dxa"/>
          </w:tcPr>
          <w:permStart w:id="734231554" w:edGrp="everyone"/>
          <w:p w:rsidR="00985B28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734231554"/>
          </w:p>
          <w:p w:rsidR="00985B28" w:rsidRPr="00AC75CF" w:rsidRDefault="00985B28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5B28" w:rsidRPr="00AC75CF" w:rsidRDefault="00985B28" w:rsidP="0095601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85B28" w:rsidRDefault="00985B28" w:rsidP="00985B28">
      <w:pPr>
        <w:spacing w:before="120"/>
        <w:rPr>
          <w:rFonts w:ascii="Arial" w:hAnsi="Arial" w:cs="Arial"/>
          <w:bCs/>
          <w:sz w:val="22"/>
          <w:szCs w:val="22"/>
        </w:rPr>
      </w:pPr>
    </w:p>
    <w:p w:rsidR="00294AAB" w:rsidRDefault="00294AAB" w:rsidP="00985B28">
      <w:pPr>
        <w:spacing w:before="120"/>
        <w:rPr>
          <w:rFonts w:ascii="Arial" w:hAnsi="Arial" w:cs="Arial"/>
          <w:sz w:val="22"/>
          <w:szCs w:val="22"/>
        </w:rPr>
      </w:pPr>
      <w:r w:rsidRPr="00294AAB">
        <w:rPr>
          <w:rFonts w:ascii="Arial" w:hAnsi="Arial" w:cs="Arial"/>
          <w:sz w:val="22"/>
          <w:szCs w:val="22"/>
        </w:rPr>
        <w:t>Participació en projectes amb altres empreses o entitats del territori, 20 punts</w:t>
      </w:r>
    </w:p>
    <w:p w:rsidR="008A6CE3" w:rsidRDefault="008A6CE3" w:rsidP="00985B2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Exemples: </w:t>
      </w:r>
      <w:r w:rsidRPr="008A6CE3">
        <w:rPr>
          <w:rFonts w:ascii="Arial" w:hAnsi="Arial" w:cs="Arial"/>
          <w:sz w:val="22"/>
          <w:szCs w:val="22"/>
        </w:rPr>
        <w:t>Pacs turístics amb altres empreses, formar part d'un teixit associatiu, clúster, si participen activament amb una ONG, cooperen, realitzen foment de la inserció laboral amb col·lectius desfavorits, etc.)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6CE3" w:rsidRPr="00294AAB" w:rsidRDefault="008A6CE3" w:rsidP="00985B2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S’haurà d’acreditar.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789"/>
      </w:tblGrid>
      <w:tr w:rsidR="00985B28" w:rsidRPr="00AC75CF" w:rsidTr="00956010">
        <w:tc>
          <w:tcPr>
            <w:tcW w:w="8789" w:type="dxa"/>
          </w:tcPr>
          <w:permStart w:id="1124819539" w:edGrp="everyone"/>
          <w:p w:rsidR="00985B28" w:rsidRPr="00741A09" w:rsidRDefault="00711457" w:rsidP="00711457">
            <w:pPr>
              <w:rPr>
                <w:rFonts w:ascii="Arial" w:hAnsi="Arial" w:cs="Arial"/>
                <w:sz w:val="22"/>
                <w:szCs w:val="22"/>
              </w:rPr>
            </w:pP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instrText xml:space="preserve"> FORMTEXT </w:instrTex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separate"/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t> </w:t>
            </w:r>
            <w:r w:rsidRPr="00741A09">
              <w:rPr>
                <w:rFonts w:ascii="Arial" w:hAnsi="Arial" w:cs="Arial"/>
                <w:sz w:val="22"/>
                <w:szCs w:val="22"/>
                <w:lang w:val="es-ES" w:bidi="es-ES"/>
              </w:rPr>
              <w:fldChar w:fldCharType="end"/>
            </w:r>
            <w:permEnd w:id="1124819539"/>
          </w:p>
          <w:p w:rsidR="00985B28" w:rsidRPr="00AC75CF" w:rsidRDefault="00985B28" w:rsidP="00956010">
            <w:pPr>
              <w:pStyle w:val="Prrafodelista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85B28" w:rsidRPr="00AC75CF" w:rsidRDefault="00985B28" w:rsidP="00956010">
            <w:pPr>
              <w:pStyle w:val="Prrafodelista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985B28" w:rsidRDefault="00985B28" w:rsidP="00910A4E">
      <w:pPr>
        <w:rPr>
          <w:rFonts w:ascii="Arial" w:hAnsi="Arial" w:cs="Arial"/>
          <w:sz w:val="22"/>
          <w:szCs w:val="22"/>
        </w:rPr>
      </w:pPr>
    </w:p>
    <w:p w:rsidR="00962BC4" w:rsidRDefault="00962BC4">
      <w:pPr>
        <w:rPr>
          <w:rFonts w:ascii="Arial" w:hAnsi="Arial" w:cs="Arial"/>
          <w:sz w:val="22"/>
          <w:szCs w:val="22"/>
        </w:rPr>
      </w:pPr>
    </w:p>
    <w:p w:rsidR="00BE4B4A" w:rsidRDefault="00BE4B4A" w:rsidP="00BE4B4A">
      <w:pPr>
        <w:pStyle w:val="ATitular2"/>
        <w:numPr>
          <w:ilvl w:val="0"/>
          <w:numId w:val="1"/>
        </w:numPr>
        <w:shd w:val="pct10" w:color="auto" w:fill="auto"/>
        <w:spacing w:before="120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EIX DE VIABILITAT ECONÒMICA (35 punts com a màxim)</w:t>
      </w:r>
    </w:p>
    <w:p w:rsidR="00962BC4" w:rsidRDefault="00BE4B4A" w:rsidP="00962BC4">
      <w:pPr>
        <w:pStyle w:val="Textoindependiente2"/>
        <w:spacing w:before="120"/>
        <w:rPr>
          <w:rFonts w:ascii="Arial" w:hAnsi="Arial" w:cs="Arial"/>
          <w:sz w:val="22"/>
          <w:szCs w:val="22"/>
        </w:rPr>
      </w:pPr>
      <w:r w:rsidRPr="00BE4B4A">
        <w:rPr>
          <w:rFonts w:ascii="Arial" w:hAnsi="Arial" w:cs="Arial"/>
          <w:sz w:val="22"/>
          <w:szCs w:val="22"/>
        </w:rPr>
        <w:t>Existència acreditada del finançament, 15 punts</w:t>
      </w:r>
    </w:p>
    <w:p w:rsidR="00962BC4" w:rsidRDefault="00BE4B4A" w:rsidP="00962BC4">
      <w:pPr>
        <w:pStyle w:val="Textoindependiente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S’haurà d’aportar la documentació acreditativa de l’existència del finançament. Si no s’aporta la documentació no es puntuarà aquest punt.</w:t>
      </w:r>
      <w:r w:rsidR="00962BC4">
        <w:rPr>
          <w:rFonts w:ascii="Arial" w:hAnsi="Arial" w:cs="Arial"/>
          <w:sz w:val="22"/>
          <w:szCs w:val="22"/>
        </w:rPr>
        <w:t xml:space="preserve"> </w:t>
      </w:r>
    </w:p>
    <w:permStart w:id="502668556" w:edGrp="everyone"/>
    <w:p w:rsidR="00BE4B4A" w:rsidRPr="00AC75CF" w:rsidRDefault="00BE4B4A" w:rsidP="00BE4B4A">
      <w:pPr>
        <w:pStyle w:val="Prrafodelista"/>
        <w:spacing w:before="120"/>
        <w:ind w:left="1080"/>
        <w:rPr>
          <w:rFonts w:ascii="Arial" w:hAnsi="Arial" w:cs="Arial"/>
          <w:b/>
          <w:bCs/>
          <w:sz w:val="22"/>
          <w:szCs w:val="22"/>
        </w:rPr>
      </w:pPr>
      <w:r w:rsidRPr="0039467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Pr="0039467B">
        <w:rPr>
          <w:b/>
        </w:rPr>
      </w:r>
      <w:r w:rsidRPr="0039467B">
        <w:rPr>
          <w:b/>
        </w:rPr>
        <w:fldChar w:fldCharType="end"/>
      </w:r>
      <w:permEnd w:id="502668556"/>
      <w:r>
        <w:t xml:space="preserve"> </w:t>
      </w:r>
      <w:r>
        <w:rPr>
          <w:rFonts w:ascii="Arial" w:hAnsi="Arial" w:cs="Arial"/>
          <w:bCs/>
          <w:sz w:val="22"/>
          <w:szCs w:val="22"/>
        </w:rPr>
        <w:t>Recursos propis.</w:t>
      </w:r>
    </w:p>
    <w:permStart w:id="1504514981" w:edGrp="everyone"/>
    <w:p w:rsidR="00BE4B4A" w:rsidRPr="00AC75CF" w:rsidRDefault="00BE4B4A" w:rsidP="00BE4B4A">
      <w:pPr>
        <w:pStyle w:val="Prrafodelista"/>
        <w:spacing w:before="120"/>
        <w:ind w:left="1080"/>
        <w:rPr>
          <w:rFonts w:ascii="Arial" w:hAnsi="Arial" w:cs="Arial"/>
          <w:b/>
          <w:bCs/>
          <w:sz w:val="22"/>
          <w:szCs w:val="22"/>
        </w:rPr>
      </w:pPr>
      <w:r w:rsidRPr="0039467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Pr="0039467B">
        <w:rPr>
          <w:b/>
        </w:rPr>
      </w:r>
      <w:r w:rsidRPr="0039467B">
        <w:rPr>
          <w:b/>
        </w:rPr>
        <w:fldChar w:fldCharType="end"/>
      </w:r>
      <w:r>
        <w:t xml:space="preserve"> </w:t>
      </w:r>
      <w:permEnd w:id="1504514981"/>
      <w:r>
        <w:rPr>
          <w:rFonts w:ascii="Arial" w:hAnsi="Arial" w:cs="Arial"/>
          <w:bCs/>
          <w:sz w:val="22"/>
          <w:szCs w:val="22"/>
        </w:rPr>
        <w:t>Crèdit concedit.</w:t>
      </w:r>
    </w:p>
    <w:permStart w:id="1939472930" w:edGrp="everyone"/>
    <w:p w:rsidR="00BE4B4A" w:rsidRDefault="00BE4B4A" w:rsidP="00BE4B4A">
      <w:pPr>
        <w:pStyle w:val="Prrafodelista"/>
        <w:spacing w:before="120"/>
        <w:ind w:left="1080"/>
        <w:rPr>
          <w:rFonts w:ascii="Arial" w:hAnsi="Arial" w:cs="Arial"/>
          <w:bCs/>
          <w:sz w:val="22"/>
          <w:szCs w:val="22"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permEnd w:id="1939472930"/>
      <w:r>
        <w:t xml:space="preserve"> </w:t>
      </w:r>
      <w:r>
        <w:rPr>
          <w:rFonts w:ascii="Arial" w:hAnsi="Arial" w:cs="Arial"/>
          <w:bCs/>
          <w:sz w:val="22"/>
          <w:szCs w:val="22"/>
        </w:rPr>
        <w:t>Altres ajuts.</w:t>
      </w:r>
    </w:p>
    <w:permStart w:id="269890243" w:edGrp="everyone"/>
    <w:p w:rsidR="00BE4B4A" w:rsidRPr="0018362C" w:rsidRDefault="00BE4B4A" w:rsidP="00BE4B4A">
      <w:pPr>
        <w:pStyle w:val="Prrafodelista"/>
        <w:spacing w:before="120"/>
        <w:ind w:left="1080"/>
        <w:rPr>
          <w:rFonts w:ascii="Arial" w:hAnsi="Arial" w:cs="Arial"/>
          <w:bCs/>
          <w:sz w:val="22"/>
          <w:szCs w:val="22"/>
        </w:rPr>
      </w:pP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t xml:space="preserve"> </w:t>
      </w:r>
      <w:permEnd w:id="269890243"/>
      <w:r>
        <w:rPr>
          <w:rFonts w:ascii="Arial" w:hAnsi="Arial" w:cs="Arial"/>
          <w:bCs/>
          <w:sz w:val="22"/>
          <w:szCs w:val="22"/>
        </w:rPr>
        <w:t>Altres tipus de finançament.</w:t>
      </w:r>
    </w:p>
    <w:p w:rsidR="00BE4B4A" w:rsidRPr="0018362C" w:rsidRDefault="00BE4B4A" w:rsidP="00BE4B4A">
      <w:pPr>
        <w:pStyle w:val="Prrafodelista"/>
        <w:spacing w:before="120"/>
        <w:ind w:left="1080"/>
        <w:rPr>
          <w:rFonts w:ascii="Arial" w:hAnsi="Arial" w:cs="Arial"/>
          <w:bCs/>
          <w:sz w:val="22"/>
          <w:szCs w:val="22"/>
        </w:rPr>
      </w:pPr>
    </w:p>
    <w:p w:rsidR="00962BC4" w:rsidRDefault="00BE4B4A" w:rsidP="00962BC4">
      <w:pPr>
        <w:pStyle w:val="Textoindependiente2"/>
        <w:spacing w:before="120"/>
        <w:rPr>
          <w:rFonts w:ascii="Arial" w:hAnsi="Arial" w:cs="Arial"/>
          <w:sz w:val="22"/>
          <w:szCs w:val="22"/>
        </w:rPr>
      </w:pPr>
      <w:r w:rsidRPr="00BE4B4A">
        <w:rPr>
          <w:rFonts w:ascii="Arial" w:hAnsi="Arial" w:cs="Arial"/>
          <w:sz w:val="22"/>
          <w:szCs w:val="22"/>
        </w:rPr>
        <w:lastRenderedPageBreak/>
        <w:t>Grau de maduresa, 20 punts.</w:t>
      </w:r>
    </w:p>
    <w:permStart w:id="148066549" w:edGrp="everyone"/>
    <w:p w:rsidR="00BE4B4A" w:rsidRPr="00AC75CF" w:rsidRDefault="00BE4B4A" w:rsidP="00BE4B4A">
      <w:pPr>
        <w:pStyle w:val="Prrafodelista"/>
        <w:spacing w:before="120"/>
        <w:ind w:left="1080"/>
        <w:rPr>
          <w:rFonts w:ascii="Arial" w:hAnsi="Arial" w:cs="Arial"/>
          <w:b/>
          <w:bCs/>
          <w:sz w:val="22"/>
          <w:szCs w:val="22"/>
        </w:rPr>
      </w:pPr>
      <w:r w:rsidRPr="0039467B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Pr="0039467B">
        <w:rPr>
          <w:b/>
        </w:rPr>
      </w:r>
      <w:r w:rsidRPr="0039467B">
        <w:rPr>
          <w:b/>
        </w:rPr>
        <w:fldChar w:fldCharType="end"/>
      </w:r>
      <w:r>
        <w:t xml:space="preserve"> </w:t>
      </w:r>
      <w:permEnd w:id="148066549"/>
      <w:r w:rsidR="00CE792B">
        <w:rPr>
          <w:rFonts w:ascii="Arial" w:hAnsi="Arial" w:cs="Arial"/>
          <w:bCs/>
          <w:sz w:val="22"/>
          <w:szCs w:val="22"/>
        </w:rPr>
        <w:t>L</w:t>
      </w:r>
      <w:r>
        <w:rPr>
          <w:rFonts w:ascii="Arial" w:hAnsi="Arial" w:cs="Arial"/>
          <w:bCs/>
          <w:sz w:val="22"/>
          <w:szCs w:val="22"/>
        </w:rPr>
        <w:t>licència concedida de les obres a realitzar</w:t>
      </w:r>
    </w:p>
    <w:p w:rsidR="00BE4B4A" w:rsidRDefault="00BE4B4A" w:rsidP="00962BC4">
      <w:pPr>
        <w:pStyle w:val="Textoindependiente2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S’haurà d’aportar la documentació acreditativa de l’existència </w:t>
      </w:r>
      <w:r w:rsidR="0055582F">
        <w:rPr>
          <w:rFonts w:ascii="Arial" w:hAnsi="Arial" w:cs="Arial"/>
          <w:sz w:val="22"/>
          <w:szCs w:val="22"/>
        </w:rPr>
        <w:t>de la llicència d’obres</w:t>
      </w:r>
      <w:r>
        <w:rPr>
          <w:rFonts w:ascii="Arial" w:hAnsi="Arial" w:cs="Arial"/>
          <w:sz w:val="22"/>
          <w:szCs w:val="22"/>
        </w:rPr>
        <w:t>. Si no s’aporta la documentació no es puntuarà aquest punt</w:t>
      </w:r>
    </w:p>
    <w:p w:rsidR="00BE4B4A" w:rsidRDefault="00BE4B4A" w:rsidP="00962BC4">
      <w:pPr>
        <w:pStyle w:val="Textoindependiente2"/>
        <w:spacing w:before="120"/>
        <w:rPr>
          <w:rFonts w:ascii="Arial" w:hAnsi="Arial" w:cs="Arial"/>
          <w:sz w:val="22"/>
          <w:szCs w:val="22"/>
        </w:rPr>
      </w:pPr>
    </w:p>
    <w:p w:rsidR="004030FC" w:rsidRPr="004030FC" w:rsidRDefault="004030FC" w:rsidP="004030FC">
      <w:pPr>
        <w:pStyle w:val="AApartat"/>
        <w:spacing w:before="120"/>
        <w:rPr>
          <w:rFonts w:ascii="Arial" w:hAnsi="Arial" w:cs="Arial"/>
          <w:sz w:val="22"/>
          <w:szCs w:val="22"/>
          <w:lang w:val="ca-ES"/>
        </w:rPr>
      </w:pPr>
      <w:r w:rsidRPr="004030FC">
        <w:rPr>
          <w:rFonts w:ascii="Arial" w:hAnsi="Arial" w:cs="Arial"/>
          <w:sz w:val="22"/>
          <w:szCs w:val="22"/>
          <w:lang w:val="ca-ES"/>
        </w:rPr>
        <w:t>En tots els projectes s’haurà d’aportar l’estudi de viabilitat a tres anys vista que hagi elaborat l’empresa, en cas de no tenir-ne podeu utilitzar els models bàsics que hi ha al link següent:</w:t>
      </w:r>
    </w:p>
    <w:p w:rsidR="004030FC" w:rsidRPr="00F16EC8" w:rsidRDefault="00711457" w:rsidP="004030FC">
      <w:pPr>
        <w:spacing w:before="120"/>
        <w:rPr>
          <w:rFonts w:asciiTheme="minorBidi" w:hAnsiTheme="minorBidi" w:cstheme="minorBidi"/>
          <w:color w:val="365F91" w:themeColor="accent1" w:themeShade="BF"/>
          <w:sz w:val="24"/>
          <w:szCs w:val="24"/>
          <w:u w:val="single"/>
        </w:rPr>
      </w:pPr>
      <w:hyperlink r:id="rId12" w:history="1">
        <w:r w:rsidR="004030FC" w:rsidRPr="00F16EC8">
          <w:rPr>
            <w:rStyle w:val="Hipervnculo"/>
            <w:rFonts w:asciiTheme="minorBidi" w:hAnsiTheme="minorBidi" w:cstheme="minorBidi"/>
            <w:color w:val="365F91" w:themeColor="accent1" w:themeShade="BF"/>
            <w:sz w:val="24"/>
            <w:szCs w:val="24"/>
          </w:rPr>
          <w:t>http://www.catcentral.cat/pages/ca/ajuts-leader/solmiddotlicituds-i-ordre-a-aplicar.php</w:t>
        </w:r>
      </w:hyperlink>
    </w:p>
    <w:p w:rsidR="004030FC" w:rsidRPr="004030FC" w:rsidRDefault="004030FC" w:rsidP="004030FC">
      <w:pPr>
        <w:pStyle w:val="AApartat"/>
        <w:spacing w:before="120"/>
        <w:rPr>
          <w:rFonts w:ascii="Arial" w:hAnsi="Arial" w:cs="Arial"/>
          <w:sz w:val="22"/>
          <w:szCs w:val="22"/>
          <w:lang w:val="ca-ES"/>
        </w:rPr>
      </w:pPr>
      <w:r w:rsidRPr="004030FC">
        <w:rPr>
          <w:rFonts w:ascii="Arial" w:hAnsi="Arial" w:cs="Arial"/>
          <w:sz w:val="22"/>
          <w:szCs w:val="22"/>
          <w:lang w:val="ca-ES"/>
        </w:rPr>
        <w:t>Tots els projectes aprovats hauran de ser viables econòmicament.</w:t>
      </w:r>
    </w:p>
    <w:p w:rsidR="004030FC" w:rsidRDefault="004030FC" w:rsidP="00962BC4">
      <w:pPr>
        <w:pStyle w:val="Textoindependiente2"/>
        <w:spacing w:before="120"/>
        <w:rPr>
          <w:rFonts w:ascii="Arial" w:hAnsi="Arial" w:cs="Arial"/>
          <w:sz w:val="22"/>
          <w:szCs w:val="22"/>
        </w:rPr>
      </w:pPr>
    </w:p>
    <w:p w:rsidR="00BE4B4A" w:rsidRPr="00BE4B4A" w:rsidRDefault="00BE4B4A" w:rsidP="00BE4B4A">
      <w:pPr>
        <w:pStyle w:val="Textoindependiente2"/>
        <w:numPr>
          <w:ilvl w:val="0"/>
          <w:numId w:val="1"/>
        </w:numPr>
        <w:shd w:val="clear" w:color="auto" w:fill="D9D9D9" w:themeFill="background1" w:themeFillShade="D9"/>
        <w:spacing w:before="120"/>
        <w:rPr>
          <w:rFonts w:ascii="Arial" w:hAnsi="Arial" w:cs="Arial"/>
          <w:b/>
          <w:bCs/>
          <w:sz w:val="28"/>
          <w:szCs w:val="28"/>
        </w:rPr>
      </w:pPr>
      <w:r w:rsidRPr="00BE4B4A">
        <w:rPr>
          <w:rFonts w:ascii="Arial" w:hAnsi="Arial" w:cs="Arial"/>
          <w:b/>
          <w:bCs/>
          <w:sz w:val="28"/>
          <w:szCs w:val="28"/>
          <w:shd w:val="clear" w:color="auto" w:fill="D9D9D9" w:themeFill="background1" w:themeFillShade="D9"/>
        </w:rPr>
        <w:t>EIX DE DIMENSIÓ DE L'EMPRESA (100 punts com a màxim</w:t>
      </w:r>
      <w:r w:rsidRPr="00BE4B4A">
        <w:rPr>
          <w:rFonts w:ascii="Arial" w:hAnsi="Arial" w:cs="Arial"/>
          <w:b/>
          <w:bCs/>
          <w:sz w:val="28"/>
          <w:szCs w:val="28"/>
        </w:rPr>
        <w:t>)</w:t>
      </w:r>
    </w:p>
    <w:permStart w:id="499987589" w:edGrp="everyone"/>
    <w:p w:rsidR="00BE4B4A" w:rsidRPr="00BE4B4A" w:rsidRDefault="00BE4B4A" w:rsidP="00BE4B4A">
      <w:pPr>
        <w:spacing w:before="120"/>
        <w:ind w:left="720"/>
        <w:rPr>
          <w:rFonts w:ascii="Arial" w:hAnsi="Arial" w:cs="Arial"/>
          <w:b/>
          <w:bCs/>
          <w:sz w:val="22"/>
          <w:szCs w:val="22"/>
        </w:rPr>
      </w:pPr>
      <w:r w:rsidRPr="00BE4B4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4B4A">
        <w:rPr>
          <w:b/>
        </w:rPr>
        <w:instrText xml:space="preserve"> FORMCHECKBOX </w:instrText>
      </w:r>
      <w:r w:rsidRPr="00BE4B4A">
        <w:rPr>
          <w:b/>
        </w:rPr>
      </w:r>
      <w:r w:rsidRPr="00BE4B4A">
        <w:rPr>
          <w:b/>
        </w:rPr>
        <w:fldChar w:fldCharType="end"/>
      </w:r>
      <w:r>
        <w:t xml:space="preserve"> </w:t>
      </w:r>
      <w:permEnd w:id="499987589"/>
      <w:r w:rsidR="0055582F">
        <w:rPr>
          <w:rFonts w:ascii="Arial" w:hAnsi="Arial" w:cs="Arial"/>
          <w:bCs/>
          <w:sz w:val="22"/>
          <w:szCs w:val="22"/>
        </w:rPr>
        <w:t xml:space="preserve">Microempresa </w:t>
      </w:r>
      <w:r w:rsidR="00904D0E">
        <w:rPr>
          <w:rFonts w:ascii="Arial" w:hAnsi="Arial" w:cs="Arial"/>
          <w:bCs/>
          <w:sz w:val="22"/>
          <w:szCs w:val="22"/>
        </w:rPr>
        <w:t>(100 punts)</w:t>
      </w:r>
    </w:p>
    <w:permStart w:id="1735786638" w:edGrp="everyone"/>
    <w:p w:rsidR="00BE4B4A" w:rsidRPr="00BE4B4A" w:rsidRDefault="00BE4B4A" w:rsidP="00BE4B4A">
      <w:pPr>
        <w:spacing w:before="120"/>
        <w:ind w:left="720"/>
        <w:rPr>
          <w:rFonts w:ascii="Arial" w:hAnsi="Arial" w:cs="Arial"/>
          <w:b/>
          <w:bCs/>
          <w:sz w:val="22"/>
          <w:szCs w:val="22"/>
        </w:rPr>
      </w:pPr>
      <w:r w:rsidRPr="00BE4B4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4B4A">
        <w:rPr>
          <w:b/>
        </w:rPr>
        <w:instrText xml:space="preserve"> FORMCHECKBOX </w:instrText>
      </w:r>
      <w:r w:rsidRPr="00BE4B4A">
        <w:rPr>
          <w:b/>
        </w:rPr>
      </w:r>
      <w:r w:rsidRPr="00BE4B4A">
        <w:rPr>
          <w:b/>
        </w:rPr>
        <w:fldChar w:fldCharType="end"/>
      </w:r>
      <w:permEnd w:id="1735786638"/>
      <w:r>
        <w:t xml:space="preserve"> </w:t>
      </w:r>
      <w:r w:rsidR="00F16EC8">
        <w:rPr>
          <w:rFonts w:ascii="Arial" w:hAnsi="Arial" w:cs="Arial"/>
          <w:bCs/>
          <w:sz w:val="22"/>
          <w:szCs w:val="22"/>
        </w:rPr>
        <w:t>Petita empresa</w:t>
      </w:r>
      <w:r w:rsidRPr="00BE4B4A">
        <w:rPr>
          <w:rFonts w:ascii="Arial" w:hAnsi="Arial" w:cs="Arial"/>
          <w:bCs/>
          <w:sz w:val="22"/>
          <w:szCs w:val="22"/>
        </w:rPr>
        <w:t xml:space="preserve"> </w:t>
      </w:r>
      <w:r w:rsidR="00904D0E">
        <w:rPr>
          <w:rFonts w:ascii="Arial" w:hAnsi="Arial" w:cs="Arial"/>
          <w:bCs/>
          <w:sz w:val="22"/>
          <w:szCs w:val="22"/>
        </w:rPr>
        <w:t>(75 punts)</w:t>
      </w:r>
    </w:p>
    <w:permStart w:id="1523671695" w:edGrp="everyone"/>
    <w:p w:rsidR="00BE4B4A" w:rsidRPr="00BE4B4A" w:rsidRDefault="00BE4B4A" w:rsidP="00BE4B4A">
      <w:pPr>
        <w:spacing w:before="120"/>
        <w:ind w:left="720"/>
        <w:rPr>
          <w:rFonts w:ascii="Arial" w:hAnsi="Arial" w:cs="Arial"/>
          <w:bCs/>
          <w:sz w:val="22"/>
          <w:szCs w:val="22"/>
        </w:rPr>
      </w:pPr>
      <w:r w:rsidRPr="00BE4B4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E4B4A">
        <w:rPr>
          <w:b/>
        </w:rPr>
        <w:instrText xml:space="preserve"> FORMCHECKBOX </w:instrText>
      </w:r>
      <w:r w:rsidRPr="00BE4B4A">
        <w:rPr>
          <w:b/>
        </w:rPr>
      </w:r>
      <w:r w:rsidRPr="00BE4B4A">
        <w:rPr>
          <w:b/>
        </w:rPr>
        <w:fldChar w:fldCharType="end"/>
      </w:r>
      <w:permEnd w:id="1523671695"/>
      <w:r>
        <w:t xml:space="preserve"> </w:t>
      </w:r>
      <w:r w:rsidR="00F16EC8">
        <w:rPr>
          <w:rFonts w:ascii="Arial" w:hAnsi="Arial" w:cs="Arial"/>
          <w:bCs/>
          <w:sz w:val="22"/>
          <w:szCs w:val="22"/>
        </w:rPr>
        <w:t>Mitjana Empresa</w:t>
      </w:r>
      <w:r w:rsidRPr="00BE4B4A">
        <w:rPr>
          <w:rFonts w:ascii="Arial" w:hAnsi="Arial" w:cs="Arial"/>
          <w:bCs/>
          <w:sz w:val="22"/>
          <w:szCs w:val="22"/>
        </w:rPr>
        <w:t xml:space="preserve"> </w:t>
      </w:r>
      <w:r w:rsidR="00904D0E">
        <w:rPr>
          <w:rFonts w:ascii="Arial" w:hAnsi="Arial" w:cs="Arial"/>
          <w:bCs/>
          <w:sz w:val="22"/>
          <w:szCs w:val="22"/>
        </w:rPr>
        <w:t>(50 punts)</w:t>
      </w:r>
    </w:p>
    <w:p w:rsidR="004030FC" w:rsidRDefault="004030FC" w:rsidP="004030FC">
      <w:pPr>
        <w:pStyle w:val="AApartat"/>
        <w:spacing w:before="120"/>
        <w:rPr>
          <w:rFonts w:ascii="Arial" w:hAnsi="Arial" w:cs="Arial"/>
          <w:bCs/>
          <w:szCs w:val="24"/>
          <w:lang w:val="ca-ES"/>
        </w:rPr>
      </w:pPr>
      <w:r>
        <w:rPr>
          <w:rFonts w:ascii="Arial" w:hAnsi="Arial" w:cs="Arial"/>
          <w:bCs/>
          <w:szCs w:val="24"/>
          <w:lang w:val="ca-ES"/>
        </w:rPr>
        <w:tab/>
      </w:r>
    </w:p>
    <w:p w:rsidR="00BE4B4A" w:rsidRPr="004030FC" w:rsidRDefault="004030FC" w:rsidP="004030FC">
      <w:pPr>
        <w:pStyle w:val="AApartat"/>
        <w:spacing w:before="120"/>
        <w:rPr>
          <w:rFonts w:ascii="Arial" w:hAnsi="Arial" w:cs="Arial"/>
          <w:bCs/>
          <w:szCs w:val="24"/>
          <w:lang w:val="ca-ES"/>
        </w:rPr>
      </w:pPr>
      <w:r>
        <w:rPr>
          <w:rFonts w:ascii="Arial" w:hAnsi="Arial" w:cs="Arial"/>
          <w:bCs/>
          <w:szCs w:val="24"/>
          <w:lang w:val="ca-ES"/>
        </w:rPr>
        <w:tab/>
      </w:r>
      <w:r w:rsidRPr="004030FC">
        <w:rPr>
          <w:rFonts w:ascii="Arial" w:hAnsi="Arial" w:cs="Arial"/>
          <w:bCs/>
          <w:szCs w:val="24"/>
          <w:lang w:val="ca-ES"/>
        </w:rPr>
        <w:t>Es comprovarà amb la documentació aportada.</w:t>
      </w:r>
    </w:p>
    <w:tbl>
      <w:tblPr>
        <w:tblW w:w="6975" w:type="dxa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30"/>
        <w:gridCol w:w="1701"/>
        <w:gridCol w:w="1701"/>
      </w:tblGrid>
      <w:tr w:rsidR="00CA47B6" w:rsidRPr="008C1E99" w:rsidTr="00CA47B6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B6">
              <w:rPr>
                <w:rFonts w:ascii="Arial" w:hAnsi="Arial" w:cs="Arial"/>
                <w:b/>
                <w:sz w:val="22"/>
                <w:szCs w:val="22"/>
              </w:rPr>
              <w:t>Tipus d’empresa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B6" w:rsidRDefault="00CA47B6" w:rsidP="0095601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B6">
              <w:rPr>
                <w:rFonts w:ascii="Arial" w:hAnsi="Arial" w:cs="Arial"/>
                <w:b/>
                <w:sz w:val="22"/>
                <w:szCs w:val="22"/>
              </w:rPr>
              <w:t>Nº Treballadors</w:t>
            </w:r>
          </w:p>
          <w:p w:rsidR="00FB679F" w:rsidRPr="00CA47B6" w:rsidRDefault="00FB679F" w:rsidP="0095601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(obligatori)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B6">
              <w:rPr>
                <w:rFonts w:ascii="Arial" w:hAnsi="Arial" w:cs="Arial"/>
                <w:b/>
                <w:sz w:val="22"/>
                <w:szCs w:val="22"/>
              </w:rPr>
              <w:t>Volum anual de negoci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47B6">
              <w:rPr>
                <w:rFonts w:ascii="Arial" w:hAnsi="Arial" w:cs="Arial"/>
                <w:b/>
                <w:sz w:val="22"/>
                <w:szCs w:val="22"/>
              </w:rPr>
              <w:t>Balanç general anual</w:t>
            </w:r>
          </w:p>
        </w:tc>
      </w:tr>
      <w:tr w:rsidR="00CA47B6" w:rsidRPr="008C1E99" w:rsidTr="00CA47B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CA47B6">
                <w:rPr>
                  <w:rFonts w:ascii="Arial" w:hAnsi="Arial" w:cs="Arial"/>
                  <w:sz w:val="22"/>
                  <w:szCs w:val="22"/>
                </w:rPr>
                <w:t>0 a</w:t>
              </w:r>
            </w:smartTag>
            <w:r w:rsidRPr="00CA47B6">
              <w:rPr>
                <w:rFonts w:ascii="Arial" w:hAnsi="Arial" w:cs="Arial"/>
                <w:sz w:val="22"/>
                <w:szCs w:val="22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&lt; 2 milions 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&lt; 2 milions €</w:t>
            </w:r>
          </w:p>
        </w:tc>
      </w:tr>
      <w:tr w:rsidR="00CA47B6" w:rsidRPr="008C1E99" w:rsidTr="00CA47B6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CA47B6">
                <w:rPr>
                  <w:rFonts w:ascii="Arial" w:hAnsi="Arial" w:cs="Arial"/>
                  <w:sz w:val="22"/>
                  <w:szCs w:val="22"/>
                </w:rPr>
                <w:t>10 a</w:t>
              </w:r>
            </w:smartTag>
            <w:r w:rsidRPr="00CA47B6">
              <w:rPr>
                <w:rFonts w:ascii="Arial" w:hAnsi="Arial" w:cs="Arial"/>
                <w:sz w:val="22"/>
                <w:szCs w:val="22"/>
              </w:rPr>
              <w:t xml:space="preserve"> 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&lt; 10 milions 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&lt; 10 milions €</w:t>
            </w:r>
          </w:p>
        </w:tc>
      </w:tr>
      <w:tr w:rsidR="00CA47B6" w:rsidRPr="008C1E99" w:rsidTr="00CA47B6">
        <w:trPr>
          <w:trHeight w:val="37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0 a"/>
              </w:smartTagPr>
              <w:r w:rsidRPr="00CA47B6">
                <w:rPr>
                  <w:rFonts w:ascii="Arial" w:hAnsi="Arial" w:cs="Arial"/>
                  <w:sz w:val="22"/>
                  <w:szCs w:val="22"/>
                </w:rPr>
                <w:t>50 a</w:t>
              </w:r>
            </w:smartTag>
            <w:r w:rsidRPr="00CA47B6">
              <w:rPr>
                <w:rFonts w:ascii="Arial" w:hAnsi="Arial" w:cs="Arial"/>
                <w:sz w:val="22"/>
                <w:szCs w:val="22"/>
              </w:rPr>
              <w:t xml:space="preserve"> 249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&lt; 50 milions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7B6" w:rsidRPr="00CA47B6" w:rsidRDefault="00CA47B6" w:rsidP="00956010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47B6">
              <w:rPr>
                <w:rFonts w:ascii="Arial" w:hAnsi="Arial" w:cs="Arial"/>
                <w:sz w:val="22"/>
                <w:szCs w:val="22"/>
              </w:rPr>
              <w:t>&lt; 43 milions €</w:t>
            </w:r>
          </w:p>
        </w:tc>
      </w:tr>
    </w:tbl>
    <w:p w:rsidR="00962BC4" w:rsidRPr="00C4398D" w:rsidRDefault="00962BC4" w:rsidP="00F16EC8">
      <w:pPr>
        <w:pStyle w:val="AApartat"/>
        <w:spacing w:before="120"/>
        <w:rPr>
          <w:rFonts w:ascii="Arial" w:hAnsi="Arial" w:cs="Arial"/>
          <w:b/>
          <w:bCs/>
          <w:szCs w:val="24"/>
          <w:lang w:val="ca-ES"/>
        </w:rPr>
      </w:pPr>
    </w:p>
    <w:p w:rsidR="00962BC4" w:rsidRDefault="00962BC4" w:rsidP="00962BC4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:rsidR="00962BC4" w:rsidRPr="00AC75CF" w:rsidRDefault="00962BC4" w:rsidP="00F16EC8">
      <w:pPr>
        <w:spacing w:before="120"/>
        <w:rPr>
          <w:rFonts w:ascii="Arial" w:hAnsi="Arial" w:cs="Arial"/>
          <w:b/>
          <w:sz w:val="22"/>
          <w:szCs w:val="22"/>
        </w:rPr>
      </w:pPr>
      <w:r w:rsidRPr="00AC75CF">
        <w:rPr>
          <w:rFonts w:ascii="Arial" w:hAnsi="Arial" w:cs="Arial"/>
          <w:b/>
          <w:bCs/>
          <w:sz w:val="24"/>
          <w:szCs w:val="24"/>
        </w:rPr>
        <w:t xml:space="preserve">Nota: </w:t>
      </w:r>
      <w:r w:rsidRPr="00AC75CF">
        <w:rPr>
          <w:rFonts w:ascii="Arial" w:hAnsi="Arial" w:cs="Arial"/>
          <w:bCs/>
          <w:sz w:val="24"/>
          <w:szCs w:val="24"/>
        </w:rPr>
        <w:t xml:space="preserve">En </w:t>
      </w:r>
      <w:r w:rsidR="00CE792B">
        <w:rPr>
          <w:rFonts w:ascii="Arial" w:hAnsi="Arial" w:cs="Arial"/>
          <w:bCs/>
          <w:sz w:val="24"/>
          <w:szCs w:val="24"/>
        </w:rPr>
        <w:t>q</w:t>
      </w:r>
      <w:r w:rsidR="00F16EC8">
        <w:rPr>
          <w:rFonts w:ascii="Arial" w:hAnsi="Arial" w:cs="Arial"/>
          <w:bCs/>
          <w:sz w:val="24"/>
          <w:szCs w:val="24"/>
        </w:rPr>
        <w:t xml:space="preserve">ualsevol moment de la tramitació de l’ajut </w:t>
      </w:r>
      <w:r w:rsidRPr="00AC75CF">
        <w:rPr>
          <w:rFonts w:ascii="Arial" w:hAnsi="Arial" w:cs="Arial"/>
          <w:bCs/>
          <w:sz w:val="24"/>
          <w:szCs w:val="24"/>
        </w:rPr>
        <w:t xml:space="preserve">es podrà sol·licitar </w:t>
      </w:r>
      <w:r w:rsidR="00F16EC8">
        <w:rPr>
          <w:rFonts w:ascii="Arial" w:hAnsi="Arial" w:cs="Arial"/>
          <w:bCs/>
          <w:sz w:val="24"/>
          <w:szCs w:val="24"/>
        </w:rPr>
        <w:t>documentació complementària a l’aportada.</w:t>
      </w:r>
    </w:p>
    <w:sectPr w:rsidR="00962BC4" w:rsidRPr="00AC75CF" w:rsidSect="004B51E9">
      <w:footerReference w:type="default" r:id="rId13"/>
      <w:pgSz w:w="11906" w:h="16838"/>
      <w:pgMar w:top="1134" w:right="1559" w:bottom="1134" w:left="1701" w:header="709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57" w:rsidRDefault="00711457">
      <w:r>
        <w:separator/>
      </w:r>
    </w:p>
  </w:endnote>
  <w:endnote w:type="continuationSeparator" w:id="0">
    <w:p w:rsidR="00711457" w:rsidRDefault="007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Bla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457" w:rsidRDefault="00711457">
    <w:pPr>
      <w:pStyle w:val="Piedepgina"/>
      <w:rPr>
        <w:rFonts w:ascii="Helvetica" w:hAnsi="Helvetica"/>
        <w:b/>
        <w:noProof/>
        <w:color w:val="4F6228" w:themeColor="accent3" w:themeShade="80"/>
        <w:sz w:val="16"/>
        <w:lang w:eastAsia="ca-ES"/>
      </w:rPr>
    </w:pPr>
    <w:r>
      <w:rPr>
        <w:rFonts w:ascii="Helvetica" w:hAnsi="Helvetica"/>
        <w:b/>
        <w:noProof/>
        <w:color w:val="4F6228" w:themeColor="accent3" w:themeShade="80"/>
        <w:sz w:val="16"/>
        <w:lang w:eastAsia="ca-ES"/>
      </w:rPr>
      <w:drawing>
        <wp:anchor distT="0" distB="0" distL="114300" distR="114300" simplePos="0" relativeHeight="251660288" behindDoc="1" locked="0" layoutInCell="1" allowOverlap="1" wp14:anchorId="7CD64285" wp14:editId="42C2EEBD">
          <wp:simplePos x="0" y="0"/>
          <wp:positionH relativeFrom="column">
            <wp:posOffset>-137160</wp:posOffset>
          </wp:positionH>
          <wp:positionV relativeFrom="paragraph">
            <wp:posOffset>56515</wp:posOffset>
          </wp:positionV>
          <wp:extent cx="1438275" cy="581025"/>
          <wp:effectExtent l="19050" t="0" r="9525" b="0"/>
          <wp:wrapNone/>
          <wp:docPr id="24" name="Imagen 24" descr="\\server\documents\Comú\LOGOS\ASSOC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\\server\documents\Comú\LOGOS\ASSOC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11457" w:rsidRDefault="00711457">
    <w:pPr>
      <w:pStyle w:val="Piedepgina"/>
      <w:rPr>
        <w:rFonts w:ascii="Helvetica" w:hAnsi="Helvetica"/>
        <w:b/>
        <w:noProof/>
        <w:color w:val="4F6228" w:themeColor="accent3" w:themeShade="80"/>
        <w:sz w:val="16"/>
        <w:lang w:eastAsia="ca-ES"/>
      </w:rPr>
    </w:pPr>
  </w:p>
  <w:p w:rsidR="00711457" w:rsidRPr="00452E6C" w:rsidRDefault="00711457">
    <w:pPr>
      <w:pStyle w:val="Piedepgina"/>
      <w:rPr>
        <w:rFonts w:ascii="AvantGarde" w:hAnsi="AvantGarde" w:cs="Arial"/>
        <w:b/>
        <w:color w:val="4F6228" w:themeColor="accent3" w:themeShade="80"/>
        <w:sz w:val="16"/>
        <w:szCs w:val="16"/>
      </w:rPr>
    </w:pPr>
    <w:r>
      <w:rPr>
        <w:rFonts w:ascii="Helvetica" w:hAnsi="Helvetica"/>
        <w:b/>
        <w:noProof/>
        <w:color w:val="4F6228" w:themeColor="accent3" w:themeShade="80"/>
        <w:sz w:val="18"/>
        <w:szCs w:val="18"/>
        <w:lang w:eastAsia="ca-ES"/>
      </w:rPr>
      <w:tab/>
    </w:r>
    <w:r>
      <w:rPr>
        <w:rFonts w:ascii="Helvetica" w:hAnsi="Helvetica"/>
        <w:b/>
        <w:noProof/>
        <w:color w:val="4F6228" w:themeColor="accent3" w:themeShade="80"/>
        <w:sz w:val="18"/>
        <w:szCs w:val="18"/>
        <w:lang w:eastAsia="ca-ES"/>
      </w:rPr>
      <w:tab/>
    </w:r>
    <w:r>
      <w:rPr>
        <w:rFonts w:ascii="Helvetica" w:hAnsi="Helvetica"/>
        <w:b/>
        <w:noProof/>
        <w:color w:val="4F6228" w:themeColor="accent3" w:themeShade="80"/>
        <w:sz w:val="18"/>
        <w:szCs w:val="18"/>
        <w:lang w:eastAsia="ca-ES"/>
      </w:rPr>
      <w:tab/>
    </w:r>
    <w:r>
      <w:rPr>
        <w:rFonts w:ascii="Helvetica" w:hAnsi="Helvetica"/>
        <w:b/>
        <w:noProof/>
        <w:color w:val="4F6228" w:themeColor="accent3" w:themeShade="80"/>
        <w:sz w:val="18"/>
        <w:szCs w:val="18"/>
        <w:lang w:eastAsia="ca-ES"/>
      </w:rPr>
      <w:tab/>
    </w:r>
    <w:r>
      <w:rPr>
        <w:rFonts w:ascii="Helvetica" w:hAnsi="Helvetica"/>
        <w:b/>
        <w:noProof/>
        <w:color w:val="4F6228" w:themeColor="accent3" w:themeShade="80"/>
        <w:sz w:val="18"/>
        <w:szCs w:val="18"/>
        <w:lang w:eastAsia="ca-ES"/>
      </w:rPr>
      <w:tab/>
    </w:r>
    <w:r>
      <w:rPr>
        <w:rFonts w:ascii="Helvetica" w:hAnsi="Helvetica"/>
        <w:b/>
        <w:noProof/>
        <w:color w:val="4F6228" w:themeColor="accent3" w:themeShade="80"/>
        <w:sz w:val="18"/>
        <w:szCs w:val="18"/>
        <w:lang w:eastAsia="ca-ES"/>
      </w:rPr>
      <w:tab/>
    </w:r>
    <w:r w:rsidRPr="00452E6C">
      <w:rPr>
        <w:rFonts w:ascii="AvantGarde" w:hAnsi="AvantGarde" w:cs="Arial"/>
        <w:b/>
        <w:noProof/>
        <w:color w:val="4F6228" w:themeColor="accent3" w:themeShade="80"/>
        <w:sz w:val="16"/>
        <w:szCs w:val="16"/>
        <w:lang w:eastAsia="ca-ES"/>
      </w:rPr>
      <w:t>Memòria Leader</w:t>
    </w:r>
    <w:r w:rsidRPr="00452E6C">
      <w:rPr>
        <w:rFonts w:ascii="AvantGarde" w:hAnsi="AvantGarde" w:cs="Arial"/>
        <w:b/>
        <w:color w:val="4F6228" w:themeColor="accent3" w:themeShade="80"/>
        <w:sz w:val="16"/>
        <w:szCs w:val="16"/>
      </w:rPr>
      <w:t xml:space="preserve"> </w:t>
    </w:r>
    <w:r>
      <w:rPr>
        <w:rFonts w:ascii="AvantGarde" w:hAnsi="AvantGarde" w:cs="Arial"/>
        <w:b/>
        <w:color w:val="4F6228" w:themeColor="accent3" w:themeShade="80"/>
        <w:sz w:val="16"/>
        <w:szCs w:val="16"/>
      </w:rPr>
      <w:t xml:space="preserve">convocatòria </w:t>
    </w:r>
    <w:r w:rsidRPr="00452E6C">
      <w:rPr>
        <w:rFonts w:ascii="AvantGarde" w:hAnsi="AvantGarde" w:cs="Arial"/>
        <w:b/>
        <w:color w:val="4F6228" w:themeColor="accent3" w:themeShade="80"/>
        <w:sz w:val="16"/>
        <w:szCs w:val="16"/>
      </w:rPr>
      <w:t>201</w:t>
    </w:r>
    <w:r>
      <w:rPr>
        <w:rFonts w:ascii="AvantGarde" w:hAnsi="AvantGarde" w:cs="Arial"/>
        <w:b/>
        <w:color w:val="4F6228" w:themeColor="accent3" w:themeShade="80"/>
        <w:sz w:val="16"/>
        <w:szCs w:val="16"/>
      </w:rPr>
      <w:t>6- P2018</w:t>
    </w:r>
  </w:p>
  <w:p w:rsidR="00711457" w:rsidRPr="00452E6C" w:rsidRDefault="00711457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57" w:rsidRDefault="00711457">
      <w:r>
        <w:separator/>
      </w:r>
    </w:p>
  </w:footnote>
  <w:footnote w:type="continuationSeparator" w:id="0">
    <w:p w:rsidR="00711457" w:rsidRDefault="0071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4C1"/>
    <w:multiLevelType w:val="multilevel"/>
    <w:tmpl w:val="3ECC7228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17CC2821"/>
    <w:multiLevelType w:val="hybridMultilevel"/>
    <w:tmpl w:val="603AF520"/>
    <w:lvl w:ilvl="0" w:tplc="04030017">
      <w:start w:val="1"/>
      <w:numFmt w:val="lowerLetter"/>
      <w:lvlText w:val="%1)"/>
      <w:lvlJc w:val="left"/>
      <w:pPr>
        <w:ind w:left="1428" w:hanging="360"/>
      </w:pPr>
    </w:lvl>
    <w:lvl w:ilvl="1" w:tplc="04030019">
      <w:start w:val="1"/>
      <w:numFmt w:val="lowerLetter"/>
      <w:lvlText w:val="%2."/>
      <w:lvlJc w:val="left"/>
      <w:pPr>
        <w:ind w:left="2148" w:hanging="360"/>
      </w:pPr>
    </w:lvl>
    <w:lvl w:ilvl="2" w:tplc="0403001B">
      <w:start w:val="1"/>
      <w:numFmt w:val="lowerRoman"/>
      <w:lvlText w:val="%3."/>
      <w:lvlJc w:val="right"/>
      <w:pPr>
        <w:ind w:left="2868" w:hanging="180"/>
      </w:pPr>
    </w:lvl>
    <w:lvl w:ilvl="3" w:tplc="0403000F">
      <w:start w:val="1"/>
      <w:numFmt w:val="decimal"/>
      <w:lvlText w:val="%4."/>
      <w:lvlJc w:val="left"/>
      <w:pPr>
        <w:ind w:left="3588" w:hanging="360"/>
      </w:pPr>
    </w:lvl>
    <w:lvl w:ilvl="4" w:tplc="04030019">
      <w:start w:val="1"/>
      <w:numFmt w:val="lowerLetter"/>
      <w:lvlText w:val="%5."/>
      <w:lvlJc w:val="left"/>
      <w:pPr>
        <w:ind w:left="4308" w:hanging="360"/>
      </w:pPr>
    </w:lvl>
    <w:lvl w:ilvl="5" w:tplc="0403001B">
      <w:start w:val="1"/>
      <w:numFmt w:val="lowerRoman"/>
      <w:lvlText w:val="%6."/>
      <w:lvlJc w:val="right"/>
      <w:pPr>
        <w:ind w:left="5028" w:hanging="180"/>
      </w:pPr>
    </w:lvl>
    <w:lvl w:ilvl="6" w:tplc="0403000F">
      <w:start w:val="1"/>
      <w:numFmt w:val="decimal"/>
      <w:lvlText w:val="%7."/>
      <w:lvlJc w:val="left"/>
      <w:pPr>
        <w:ind w:left="5748" w:hanging="360"/>
      </w:pPr>
    </w:lvl>
    <w:lvl w:ilvl="7" w:tplc="04030019">
      <w:start w:val="1"/>
      <w:numFmt w:val="lowerLetter"/>
      <w:lvlText w:val="%8."/>
      <w:lvlJc w:val="left"/>
      <w:pPr>
        <w:ind w:left="6468" w:hanging="360"/>
      </w:pPr>
    </w:lvl>
    <w:lvl w:ilvl="8" w:tplc="0403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7E3CC8"/>
    <w:multiLevelType w:val="hybridMultilevel"/>
    <w:tmpl w:val="9D5EB068"/>
    <w:lvl w:ilvl="0" w:tplc="9CD8A8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304131"/>
    <w:multiLevelType w:val="multilevel"/>
    <w:tmpl w:val="2A6C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A106C35"/>
    <w:multiLevelType w:val="hybridMultilevel"/>
    <w:tmpl w:val="A6DA68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95700E"/>
    <w:multiLevelType w:val="hybridMultilevel"/>
    <w:tmpl w:val="44DE5CC4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F91B42"/>
    <w:multiLevelType w:val="hybridMultilevel"/>
    <w:tmpl w:val="A61CF724"/>
    <w:lvl w:ilvl="0" w:tplc="6E007F5E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802328"/>
    <w:multiLevelType w:val="multilevel"/>
    <w:tmpl w:val="2A6C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36002D"/>
    <w:multiLevelType w:val="multilevel"/>
    <w:tmpl w:val="2A6C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BAE7236"/>
    <w:multiLevelType w:val="hybridMultilevel"/>
    <w:tmpl w:val="C6286230"/>
    <w:lvl w:ilvl="0" w:tplc="040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F90E4B"/>
    <w:multiLevelType w:val="multilevel"/>
    <w:tmpl w:val="1FEE37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0C7CF2"/>
    <w:multiLevelType w:val="hybridMultilevel"/>
    <w:tmpl w:val="A6DA68E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A703B"/>
    <w:multiLevelType w:val="hybridMultilevel"/>
    <w:tmpl w:val="A9DE588C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B">
      <w:start w:val="1"/>
      <w:numFmt w:val="lowerRoman"/>
      <w:lvlText w:val="%3."/>
      <w:lvlJc w:val="right"/>
      <w:pPr>
        <w:ind w:left="2508" w:hanging="180"/>
      </w:pPr>
    </w:lvl>
    <w:lvl w:ilvl="3" w:tplc="0403000F">
      <w:start w:val="1"/>
      <w:numFmt w:val="decimal"/>
      <w:lvlText w:val="%4."/>
      <w:lvlJc w:val="left"/>
      <w:pPr>
        <w:ind w:left="3228" w:hanging="360"/>
      </w:pPr>
    </w:lvl>
    <w:lvl w:ilvl="4" w:tplc="04030019">
      <w:start w:val="1"/>
      <w:numFmt w:val="lowerLetter"/>
      <w:lvlText w:val="%5."/>
      <w:lvlJc w:val="left"/>
      <w:pPr>
        <w:ind w:left="3948" w:hanging="360"/>
      </w:pPr>
    </w:lvl>
    <w:lvl w:ilvl="5" w:tplc="0403001B">
      <w:start w:val="1"/>
      <w:numFmt w:val="lowerRoman"/>
      <w:lvlText w:val="%6."/>
      <w:lvlJc w:val="right"/>
      <w:pPr>
        <w:ind w:left="4668" w:hanging="180"/>
      </w:pPr>
    </w:lvl>
    <w:lvl w:ilvl="6" w:tplc="0403000F">
      <w:start w:val="1"/>
      <w:numFmt w:val="decimal"/>
      <w:lvlText w:val="%7."/>
      <w:lvlJc w:val="left"/>
      <w:pPr>
        <w:ind w:left="5388" w:hanging="360"/>
      </w:pPr>
    </w:lvl>
    <w:lvl w:ilvl="7" w:tplc="04030019">
      <w:start w:val="1"/>
      <w:numFmt w:val="lowerLetter"/>
      <w:lvlText w:val="%8."/>
      <w:lvlJc w:val="left"/>
      <w:pPr>
        <w:ind w:left="6108" w:hanging="360"/>
      </w:pPr>
    </w:lvl>
    <w:lvl w:ilvl="8" w:tplc="0403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E811D1"/>
    <w:multiLevelType w:val="multilevel"/>
    <w:tmpl w:val="605E579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7ED61B1D"/>
    <w:multiLevelType w:val="multilevel"/>
    <w:tmpl w:val="2A6CC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7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2"/>
  </w:num>
  <w:num w:numId="14">
    <w:abstractNumId w:val="1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Fj4s631UPuLyDyVa4rqbkg0vIo=" w:salt="tbNLsVgsL0LFqRBxgbOqa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XmlDataOnly/>
  <w:useXSLTWhenSaving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B"/>
    <w:rsid w:val="00006B33"/>
    <w:rsid w:val="000123A6"/>
    <w:rsid w:val="00023311"/>
    <w:rsid w:val="00024A59"/>
    <w:rsid w:val="00032927"/>
    <w:rsid w:val="00032EC2"/>
    <w:rsid w:val="0003679E"/>
    <w:rsid w:val="000404FF"/>
    <w:rsid w:val="000459F7"/>
    <w:rsid w:val="00063D41"/>
    <w:rsid w:val="00066349"/>
    <w:rsid w:val="000669F8"/>
    <w:rsid w:val="00070CD0"/>
    <w:rsid w:val="00076482"/>
    <w:rsid w:val="00081C08"/>
    <w:rsid w:val="00086B8C"/>
    <w:rsid w:val="000A4895"/>
    <w:rsid w:val="000A6EA4"/>
    <w:rsid w:val="000B0D66"/>
    <w:rsid w:val="000B35D3"/>
    <w:rsid w:val="000B6214"/>
    <w:rsid w:val="000B69AB"/>
    <w:rsid w:val="000C024E"/>
    <w:rsid w:val="000C5804"/>
    <w:rsid w:val="000C7A6B"/>
    <w:rsid w:val="000D2AD9"/>
    <w:rsid w:val="000D3907"/>
    <w:rsid w:val="000D4F9D"/>
    <w:rsid w:val="000D6558"/>
    <w:rsid w:val="000E3B9E"/>
    <w:rsid w:val="000E3EE4"/>
    <w:rsid w:val="000E72C8"/>
    <w:rsid w:val="000F3F88"/>
    <w:rsid w:val="001022D8"/>
    <w:rsid w:val="001022DD"/>
    <w:rsid w:val="00122152"/>
    <w:rsid w:val="00122CA0"/>
    <w:rsid w:val="00123782"/>
    <w:rsid w:val="00123DC7"/>
    <w:rsid w:val="00124E7F"/>
    <w:rsid w:val="00125132"/>
    <w:rsid w:val="00126CC3"/>
    <w:rsid w:val="001302FB"/>
    <w:rsid w:val="00130D74"/>
    <w:rsid w:val="0013152E"/>
    <w:rsid w:val="00136F32"/>
    <w:rsid w:val="0013722A"/>
    <w:rsid w:val="001504C8"/>
    <w:rsid w:val="00150554"/>
    <w:rsid w:val="00152AE0"/>
    <w:rsid w:val="00152E68"/>
    <w:rsid w:val="00153DC7"/>
    <w:rsid w:val="001550AB"/>
    <w:rsid w:val="001638BA"/>
    <w:rsid w:val="001752F4"/>
    <w:rsid w:val="00181EDC"/>
    <w:rsid w:val="0018362C"/>
    <w:rsid w:val="001843AA"/>
    <w:rsid w:val="00190ECE"/>
    <w:rsid w:val="00194A00"/>
    <w:rsid w:val="00197B82"/>
    <w:rsid w:val="001B13D8"/>
    <w:rsid w:val="001B2641"/>
    <w:rsid w:val="001B3525"/>
    <w:rsid w:val="001B4673"/>
    <w:rsid w:val="001B56F2"/>
    <w:rsid w:val="001B74D4"/>
    <w:rsid w:val="001B7670"/>
    <w:rsid w:val="001C1803"/>
    <w:rsid w:val="001C5A32"/>
    <w:rsid w:val="001C5B4B"/>
    <w:rsid w:val="001D2FA5"/>
    <w:rsid w:val="001D69A6"/>
    <w:rsid w:val="001D78C4"/>
    <w:rsid w:val="001E013E"/>
    <w:rsid w:val="001E615C"/>
    <w:rsid w:val="001F089A"/>
    <w:rsid w:val="001F4A13"/>
    <w:rsid w:val="001F5E1D"/>
    <w:rsid w:val="001F60E5"/>
    <w:rsid w:val="001F6B2A"/>
    <w:rsid w:val="002001A2"/>
    <w:rsid w:val="00200B52"/>
    <w:rsid w:val="002010C2"/>
    <w:rsid w:val="00205D5C"/>
    <w:rsid w:val="00206153"/>
    <w:rsid w:val="00216E0B"/>
    <w:rsid w:val="002212D2"/>
    <w:rsid w:val="00226264"/>
    <w:rsid w:val="00231C6E"/>
    <w:rsid w:val="0023363B"/>
    <w:rsid w:val="0024358F"/>
    <w:rsid w:val="00245125"/>
    <w:rsid w:val="0025599F"/>
    <w:rsid w:val="002611E4"/>
    <w:rsid w:val="002648AC"/>
    <w:rsid w:val="00264C16"/>
    <w:rsid w:val="002666FE"/>
    <w:rsid w:val="00267C26"/>
    <w:rsid w:val="00270C48"/>
    <w:rsid w:val="00270EDD"/>
    <w:rsid w:val="002722BD"/>
    <w:rsid w:val="00276BEE"/>
    <w:rsid w:val="002773A4"/>
    <w:rsid w:val="002777AB"/>
    <w:rsid w:val="00283F57"/>
    <w:rsid w:val="00284403"/>
    <w:rsid w:val="00285981"/>
    <w:rsid w:val="002867DA"/>
    <w:rsid w:val="0029116C"/>
    <w:rsid w:val="00292DA8"/>
    <w:rsid w:val="002946C3"/>
    <w:rsid w:val="00294AAB"/>
    <w:rsid w:val="0029670E"/>
    <w:rsid w:val="002973DE"/>
    <w:rsid w:val="002A1BFA"/>
    <w:rsid w:val="002A4157"/>
    <w:rsid w:val="002A48C3"/>
    <w:rsid w:val="002B5BFC"/>
    <w:rsid w:val="002C5EB3"/>
    <w:rsid w:val="002D33A6"/>
    <w:rsid w:val="002D4358"/>
    <w:rsid w:val="002D7E1C"/>
    <w:rsid w:val="002E5933"/>
    <w:rsid w:val="002E7230"/>
    <w:rsid w:val="002F22FB"/>
    <w:rsid w:val="002F6327"/>
    <w:rsid w:val="002F642C"/>
    <w:rsid w:val="002F7D4B"/>
    <w:rsid w:val="00304CFF"/>
    <w:rsid w:val="003073F1"/>
    <w:rsid w:val="0031366F"/>
    <w:rsid w:val="003178B9"/>
    <w:rsid w:val="00325A90"/>
    <w:rsid w:val="00325D8A"/>
    <w:rsid w:val="003265EB"/>
    <w:rsid w:val="00327EBA"/>
    <w:rsid w:val="00331063"/>
    <w:rsid w:val="00337721"/>
    <w:rsid w:val="00340C2B"/>
    <w:rsid w:val="003416E8"/>
    <w:rsid w:val="0034359B"/>
    <w:rsid w:val="003449DE"/>
    <w:rsid w:val="0034650E"/>
    <w:rsid w:val="003470DF"/>
    <w:rsid w:val="00347E29"/>
    <w:rsid w:val="00355DBA"/>
    <w:rsid w:val="00362FB4"/>
    <w:rsid w:val="003732E8"/>
    <w:rsid w:val="00374D33"/>
    <w:rsid w:val="00375849"/>
    <w:rsid w:val="00381080"/>
    <w:rsid w:val="00381185"/>
    <w:rsid w:val="00381892"/>
    <w:rsid w:val="00384A0B"/>
    <w:rsid w:val="0038533A"/>
    <w:rsid w:val="00390EA6"/>
    <w:rsid w:val="00391467"/>
    <w:rsid w:val="0039467B"/>
    <w:rsid w:val="0039643E"/>
    <w:rsid w:val="0039722A"/>
    <w:rsid w:val="003A131C"/>
    <w:rsid w:val="003A3E94"/>
    <w:rsid w:val="003A5B0C"/>
    <w:rsid w:val="003A5D0F"/>
    <w:rsid w:val="003A7E15"/>
    <w:rsid w:val="003B08D5"/>
    <w:rsid w:val="003B0F64"/>
    <w:rsid w:val="003B6CCF"/>
    <w:rsid w:val="003C04B4"/>
    <w:rsid w:val="003C28DA"/>
    <w:rsid w:val="003C30D1"/>
    <w:rsid w:val="003C4B01"/>
    <w:rsid w:val="003D48BC"/>
    <w:rsid w:val="003D5357"/>
    <w:rsid w:val="003E3CDE"/>
    <w:rsid w:val="003E77AE"/>
    <w:rsid w:val="003F0457"/>
    <w:rsid w:val="004030FC"/>
    <w:rsid w:val="00411A86"/>
    <w:rsid w:val="0041651C"/>
    <w:rsid w:val="00423AEA"/>
    <w:rsid w:val="00424E3A"/>
    <w:rsid w:val="00431407"/>
    <w:rsid w:val="0045191B"/>
    <w:rsid w:val="00452E6C"/>
    <w:rsid w:val="0045493A"/>
    <w:rsid w:val="00460B25"/>
    <w:rsid w:val="00462511"/>
    <w:rsid w:val="0046278D"/>
    <w:rsid w:val="004678B4"/>
    <w:rsid w:val="00472934"/>
    <w:rsid w:val="0047605B"/>
    <w:rsid w:val="00476D54"/>
    <w:rsid w:val="00482197"/>
    <w:rsid w:val="004923E9"/>
    <w:rsid w:val="004A0BA1"/>
    <w:rsid w:val="004A4C40"/>
    <w:rsid w:val="004B09FE"/>
    <w:rsid w:val="004B3F47"/>
    <w:rsid w:val="004B51E9"/>
    <w:rsid w:val="004B6920"/>
    <w:rsid w:val="004C21C3"/>
    <w:rsid w:val="004C4899"/>
    <w:rsid w:val="004D1FF9"/>
    <w:rsid w:val="004D3FBA"/>
    <w:rsid w:val="004D425C"/>
    <w:rsid w:val="004D4972"/>
    <w:rsid w:val="004D5BEC"/>
    <w:rsid w:val="004E3793"/>
    <w:rsid w:val="004E4869"/>
    <w:rsid w:val="004F2503"/>
    <w:rsid w:val="005001C1"/>
    <w:rsid w:val="005009D7"/>
    <w:rsid w:val="005011E4"/>
    <w:rsid w:val="00503ABE"/>
    <w:rsid w:val="0050658F"/>
    <w:rsid w:val="00507293"/>
    <w:rsid w:val="00511549"/>
    <w:rsid w:val="00511855"/>
    <w:rsid w:val="005123F1"/>
    <w:rsid w:val="00516439"/>
    <w:rsid w:val="005174C1"/>
    <w:rsid w:val="00517746"/>
    <w:rsid w:val="00525C5F"/>
    <w:rsid w:val="005261A5"/>
    <w:rsid w:val="005263A6"/>
    <w:rsid w:val="005375FC"/>
    <w:rsid w:val="0054357D"/>
    <w:rsid w:val="00545FB8"/>
    <w:rsid w:val="00547BF5"/>
    <w:rsid w:val="0055582F"/>
    <w:rsid w:val="00557A4A"/>
    <w:rsid w:val="00557DC5"/>
    <w:rsid w:val="005676D8"/>
    <w:rsid w:val="00570E95"/>
    <w:rsid w:val="00571269"/>
    <w:rsid w:val="00573E16"/>
    <w:rsid w:val="005741AE"/>
    <w:rsid w:val="005743D7"/>
    <w:rsid w:val="00585A9E"/>
    <w:rsid w:val="0058675B"/>
    <w:rsid w:val="005871E6"/>
    <w:rsid w:val="00590C7B"/>
    <w:rsid w:val="00591959"/>
    <w:rsid w:val="00591CD0"/>
    <w:rsid w:val="00595DE9"/>
    <w:rsid w:val="00596945"/>
    <w:rsid w:val="005A4A02"/>
    <w:rsid w:val="005A7D10"/>
    <w:rsid w:val="005B0308"/>
    <w:rsid w:val="005B125A"/>
    <w:rsid w:val="005B4D3F"/>
    <w:rsid w:val="005C687F"/>
    <w:rsid w:val="005E3545"/>
    <w:rsid w:val="005E4C71"/>
    <w:rsid w:val="005E567E"/>
    <w:rsid w:val="005E63D0"/>
    <w:rsid w:val="005F1C78"/>
    <w:rsid w:val="005F4A8E"/>
    <w:rsid w:val="00603606"/>
    <w:rsid w:val="00610AAD"/>
    <w:rsid w:val="00611639"/>
    <w:rsid w:val="0062241C"/>
    <w:rsid w:val="006256EA"/>
    <w:rsid w:val="0062739F"/>
    <w:rsid w:val="006328D4"/>
    <w:rsid w:val="006359A7"/>
    <w:rsid w:val="006443AA"/>
    <w:rsid w:val="00647881"/>
    <w:rsid w:val="006565A7"/>
    <w:rsid w:val="00656C2A"/>
    <w:rsid w:val="00660B27"/>
    <w:rsid w:val="00660C96"/>
    <w:rsid w:val="00666AEC"/>
    <w:rsid w:val="00671B13"/>
    <w:rsid w:val="0067619D"/>
    <w:rsid w:val="00683E9D"/>
    <w:rsid w:val="0068649B"/>
    <w:rsid w:val="0069718C"/>
    <w:rsid w:val="006A3131"/>
    <w:rsid w:val="006A4BC3"/>
    <w:rsid w:val="006A5CB9"/>
    <w:rsid w:val="006A7418"/>
    <w:rsid w:val="006B0F9F"/>
    <w:rsid w:val="006B1C9C"/>
    <w:rsid w:val="006B29DB"/>
    <w:rsid w:val="006B4D9C"/>
    <w:rsid w:val="006C4D0C"/>
    <w:rsid w:val="006C5D32"/>
    <w:rsid w:val="006C7E43"/>
    <w:rsid w:val="006D6DF8"/>
    <w:rsid w:val="006E4D91"/>
    <w:rsid w:val="006F323E"/>
    <w:rsid w:val="006F45F5"/>
    <w:rsid w:val="006F5807"/>
    <w:rsid w:val="007009C0"/>
    <w:rsid w:val="00703654"/>
    <w:rsid w:val="00710D03"/>
    <w:rsid w:val="00711457"/>
    <w:rsid w:val="007123DB"/>
    <w:rsid w:val="0071614C"/>
    <w:rsid w:val="007209B5"/>
    <w:rsid w:val="00720A6D"/>
    <w:rsid w:val="007254B1"/>
    <w:rsid w:val="00726B47"/>
    <w:rsid w:val="00727C21"/>
    <w:rsid w:val="00735542"/>
    <w:rsid w:val="00737646"/>
    <w:rsid w:val="00741A09"/>
    <w:rsid w:val="0075372D"/>
    <w:rsid w:val="00753D64"/>
    <w:rsid w:val="00763721"/>
    <w:rsid w:val="007655EC"/>
    <w:rsid w:val="007670E9"/>
    <w:rsid w:val="00770119"/>
    <w:rsid w:val="00770D01"/>
    <w:rsid w:val="00787D59"/>
    <w:rsid w:val="0079190C"/>
    <w:rsid w:val="00793217"/>
    <w:rsid w:val="00793C9B"/>
    <w:rsid w:val="00797CC4"/>
    <w:rsid w:val="00797FF5"/>
    <w:rsid w:val="007A183D"/>
    <w:rsid w:val="007A3BB4"/>
    <w:rsid w:val="007A5CCF"/>
    <w:rsid w:val="007A676B"/>
    <w:rsid w:val="007B0002"/>
    <w:rsid w:val="007B079C"/>
    <w:rsid w:val="007B09A8"/>
    <w:rsid w:val="007B0DAA"/>
    <w:rsid w:val="007D2C62"/>
    <w:rsid w:val="007E095C"/>
    <w:rsid w:val="007E74E0"/>
    <w:rsid w:val="007F253D"/>
    <w:rsid w:val="007F30E2"/>
    <w:rsid w:val="007F7757"/>
    <w:rsid w:val="00807E49"/>
    <w:rsid w:val="00813B0C"/>
    <w:rsid w:val="00817A91"/>
    <w:rsid w:val="00821C3E"/>
    <w:rsid w:val="00832C96"/>
    <w:rsid w:val="008356ED"/>
    <w:rsid w:val="008357EA"/>
    <w:rsid w:val="0083710A"/>
    <w:rsid w:val="00837CB9"/>
    <w:rsid w:val="0084477E"/>
    <w:rsid w:val="00847772"/>
    <w:rsid w:val="00847914"/>
    <w:rsid w:val="00847E0A"/>
    <w:rsid w:val="00850F8B"/>
    <w:rsid w:val="0086295B"/>
    <w:rsid w:val="00862D63"/>
    <w:rsid w:val="00863395"/>
    <w:rsid w:val="008666DD"/>
    <w:rsid w:val="00866B64"/>
    <w:rsid w:val="0088196E"/>
    <w:rsid w:val="008821C5"/>
    <w:rsid w:val="00882E33"/>
    <w:rsid w:val="008931AC"/>
    <w:rsid w:val="008A3F31"/>
    <w:rsid w:val="008A65D9"/>
    <w:rsid w:val="008A6CE3"/>
    <w:rsid w:val="008B4767"/>
    <w:rsid w:val="008C1E99"/>
    <w:rsid w:val="008D110E"/>
    <w:rsid w:val="008D4C28"/>
    <w:rsid w:val="008D77F8"/>
    <w:rsid w:val="008E0E2B"/>
    <w:rsid w:val="008E1298"/>
    <w:rsid w:val="008E34A6"/>
    <w:rsid w:val="008E630E"/>
    <w:rsid w:val="008F16A0"/>
    <w:rsid w:val="009002DF"/>
    <w:rsid w:val="0090088D"/>
    <w:rsid w:val="009046EB"/>
    <w:rsid w:val="00904D0E"/>
    <w:rsid w:val="00910A4E"/>
    <w:rsid w:val="00910D89"/>
    <w:rsid w:val="00911387"/>
    <w:rsid w:val="00914DA9"/>
    <w:rsid w:val="009221F5"/>
    <w:rsid w:val="00926F6C"/>
    <w:rsid w:val="00927C97"/>
    <w:rsid w:val="009306AB"/>
    <w:rsid w:val="00932D50"/>
    <w:rsid w:val="00933E53"/>
    <w:rsid w:val="009405AE"/>
    <w:rsid w:val="00944FF8"/>
    <w:rsid w:val="009503BA"/>
    <w:rsid w:val="00956010"/>
    <w:rsid w:val="00962BC4"/>
    <w:rsid w:val="00966F26"/>
    <w:rsid w:val="00974DFD"/>
    <w:rsid w:val="00975EA0"/>
    <w:rsid w:val="00977CDC"/>
    <w:rsid w:val="009834CC"/>
    <w:rsid w:val="00985B28"/>
    <w:rsid w:val="00985CEC"/>
    <w:rsid w:val="00986AE0"/>
    <w:rsid w:val="0099217B"/>
    <w:rsid w:val="00993CEA"/>
    <w:rsid w:val="0099429B"/>
    <w:rsid w:val="009959BF"/>
    <w:rsid w:val="00996DFC"/>
    <w:rsid w:val="009A1BC6"/>
    <w:rsid w:val="009A60FD"/>
    <w:rsid w:val="009B1A3B"/>
    <w:rsid w:val="009C29B9"/>
    <w:rsid w:val="009D1D7E"/>
    <w:rsid w:val="009D5B5D"/>
    <w:rsid w:val="009D77A7"/>
    <w:rsid w:val="009E0231"/>
    <w:rsid w:val="009F341D"/>
    <w:rsid w:val="009F4550"/>
    <w:rsid w:val="009F61C2"/>
    <w:rsid w:val="00A0463F"/>
    <w:rsid w:val="00A07196"/>
    <w:rsid w:val="00A111E0"/>
    <w:rsid w:val="00A13044"/>
    <w:rsid w:val="00A1489F"/>
    <w:rsid w:val="00A15809"/>
    <w:rsid w:val="00A16273"/>
    <w:rsid w:val="00A16381"/>
    <w:rsid w:val="00A16B0B"/>
    <w:rsid w:val="00A16C02"/>
    <w:rsid w:val="00A179E3"/>
    <w:rsid w:val="00A2158F"/>
    <w:rsid w:val="00A24F4E"/>
    <w:rsid w:val="00A26272"/>
    <w:rsid w:val="00A342DA"/>
    <w:rsid w:val="00A34871"/>
    <w:rsid w:val="00A43118"/>
    <w:rsid w:val="00A47B14"/>
    <w:rsid w:val="00A51C8F"/>
    <w:rsid w:val="00A537D4"/>
    <w:rsid w:val="00A610F3"/>
    <w:rsid w:val="00A637D6"/>
    <w:rsid w:val="00A64576"/>
    <w:rsid w:val="00A6537F"/>
    <w:rsid w:val="00A7614F"/>
    <w:rsid w:val="00A76A80"/>
    <w:rsid w:val="00A84099"/>
    <w:rsid w:val="00A86787"/>
    <w:rsid w:val="00A920B5"/>
    <w:rsid w:val="00AA664A"/>
    <w:rsid w:val="00AB0F61"/>
    <w:rsid w:val="00AB2CE9"/>
    <w:rsid w:val="00AB65C4"/>
    <w:rsid w:val="00AC168E"/>
    <w:rsid w:val="00AC3500"/>
    <w:rsid w:val="00AC75CF"/>
    <w:rsid w:val="00AD194A"/>
    <w:rsid w:val="00AD7CB9"/>
    <w:rsid w:val="00AD7CE6"/>
    <w:rsid w:val="00AE44A3"/>
    <w:rsid w:val="00AF4053"/>
    <w:rsid w:val="00B02FA3"/>
    <w:rsid w:val="00B103C1"/>
    <w:rsid w:val="00B20BE7"/>
    <w:rsid w:val="00B2495B"/>
    <w:rsid w:val="00B24AC4"/>
    <w:rsid w:val="00B30B0D"/>
    <w:rsid w:val="00B3382B"/>
    <w:rsid w:val="00B37146"/>
    <w:rsid w:val="00B40DFE"/>
    <w:rsid w:val="00B42005"/>
    <w:rsid w:val="00B44E8B"/>
    <w:rsid w:val="00B4765A"/>
    <w:rsid w:val="00B54D25"/>
    <w:rsid w:val="00B8110A"/>
    <w:rsid w:val="00B81E92"/>
    <w:rsid w:val="00B87EC5"/>
    <w:rsid w:val="00B91138"/>
    <w:rsid w:val="00B92D85"/>
    <w:rsid w:val="00B96998"/>
    <w:rsid w:val="00B9720D"/>
    <w:rsid w:val="00BA2552"/>
    <w:rsid w:val="00BC5F15"/>
    <w:rsid w:val="00BC7F96"/>
    <w:rsid w:val="00BD4B58"/>
    <w:rsid w:val="00BD4DBB"/>
    <w:rsid w:val="00BE29EE"/>
    <w:rsid w:val="00BE2A3E"/>
    <w:rsid w:val="00BE4B4A"/>
    <w:rsid w:val="00BE55D5"/>
    <w:rsid w:val="00BE60E0"/>
    <w:rsid w:val="00BF01C0"/>
    <w:rsid w:val="00BF2057"/>
    <w:rsid w:val="00BF64B8"/>
    <w:rsid w:val="00C02F78"/>
    <w:rsid w:val="00C0439F"/>
    <w:rsid w:val="00C046C0"/>
    <w:rsid w:val="00C05584"/>
    <w:rsid w:val="00C05FE2"/>
    <w:rsid w:val="00C25544"/>
    <w:rsid w:val="00C25AEA"/>
    <w:rsid w:val="00C31C05"/>
    <w:rsid w:val="00C32DB6"/>
    <w:rsid w:val="00C41894"/>
    <w:rsid w:val="00C4306B"/>
    <w:rsid w:val="00C4398D"/>
    <w:rsid w:val="00C447F4"/>
    <w:rsid w:val="00C4677A"/>
    <w:rsid w:val="00C54F99"/>
    <w:rsid w:val="00C63E62"/>
    <w:rsid w:val="00C73DB9"/>
    <w:rsid w:val="00C766AE"/>
    <w:rsid w:val="00C81EC1"/>
    <w:rsid w:val="00C8654A"/>
    <w:rsid w:val="00C90E9C"/>
    <w:rsid w:val="00CA041C"/>
    <w:rsid w:val="00CA47B6"/>
    <w:rsid w:val="00CB5BAF"/>
    <w:rsid w:val="00CB6F37"/>
    <w:rsid w:val="00CC572F"/>
    <w:rsid w:val="00CD2D8F"/>
    <w:rsid w:val="00CD33F4"/>
    <w:rsid w:val="00CD631B"/>
    <w:rsid w:val="00CE5A37"/>
    <w:rsid w:val="00CE792B"/>
    <w:rsid w:val="00D03D3F"/>
    <w:rsid w:val="00D0724D"/>
    <w:rsid w:val="00D1579E"/>
    <w:rsid w:val="00D24EF2"/>
    <w:rsid w:val="00D254FE"/>
    <w:rsid w:val="00D25A02"/>
    <w:rsid w:val="00D309E4"/>
    <w:rsid w:val="00D576B1"/>
    <w:rsid w:val="00D61A6D"/>
    <w:rsid w:val="00D630C8"/>
    <w:rsid w:val="00D640F7"/>
    <w:rsid w:val="00D644C8"/>
    <w:rsid w:val="00D705D3"/>
    <w:rsid w:val="00D726AD"/>
    <w:rsid w:val="00D72C5B"/>
    <w:rsid w:val="00D737B6"/>
    <w:rsid w:val="00D7532E"/>
    <w:rsid w:val="00D75D86"/>
    <w:rsid w:val="00D77A53"/>
    <w:rsid w:val="00D77FE3"/>
    <w:rsid w:val="00D821B2"/>
    <w:rsid w:val="00D82734"/>
    <w:rsid w:val="00D83844"/>
    <w:rsid w:val="00D87161"/>
    <w:rsid w:val="00D87800"/>
    <w:rsid w:val="00D87F30"/>
    <w:rsid w:val="00D91F7F"/>
    <w:rsid w:val="00D9393E"/>
    <w:rsid w:val="00D95BAE"/>
    <w:rsid w:val="00DA172B"/>
    <w:rsid w:val="00DA3F09"/>
    <w:rsid w:val="00DA7645"/>
    <w:rsid w:val="00DC1876"/>
    <w:rsid w:val="00DC1883"/>
    <w:rsid w:val="00DC6854"/>
    <w:rsid w:val="00DC6CF4"/>
    <w:rsid w:val="00DD13B6"/>
    <w:rsid w:val="00DD20C7"/>
    <w:rsid w:val="00DD322E"/>
    <w:rsid w:val="00DE6A42"/>
    <w:rsid w:val="00DE6F11"/>
    <w:rsid w:val="00DF2331"/>
    <w:rsid w:val="00DF36F7"/>
    <w:rsid w:val="00DF5948"/>
    <w:rsid w:val="00E11E3C"/>
    <w:rsid w:val="00E140BA"/>
    <w:rsid w:val="00E24C01"/>
    <w:rsid w:val="00E2508E"/>
    <w:rsid w:val="00E33833"/>
    <w:rsid w:val="00E3397B"/>
    <w:rsid w:val="00E3459F"/>
    <w:rsid w:val="00E4419F"/>
    <w:rsid w:val="00E478B5"/>
    <w:rsid w:val="00E50BA4"/>
    <w:rsid w:val="00E51342"/>
    <w:rsid w:val="00E530A7"/>
    <w:rsid w:val="00E53609"/>
    <w:rsid w:val="00E54705"/>
    <w:rsid w:val="00E57480"/>
    <w:rsid w:val="00E656C7"/>
    <w:rsid w:val="00E65775"/>
    <w:rsid w:val="00E65F2B"/>
    <w:rsid w:val="00E733BA"/>
    <w:rsid w:val="00E74BB9"/>
    <w:rsid w:val="00EA7BE1"/>
    <w:rsid w:val="00EB4B68"/>
    <w:rsid w:val="00EC5D7D"/>
    <w:rsid w:val="00EC6ECB"/>
    <w:rsid w:val="00EC7562"/>
    <w:rsid w:val="00ED1E40"/>
    <w:rsid w:val="00ED71C1"/>
    <w:rsid w:val="00EF5C6C"/>
    <w:rsid w:val="00EF6E95"/>
    <w:rsid w:val="00EF765E"/>
    <w:rsid w:val="00F02AC9"/>
    <w:rsid w:val="00F0386B"/>
    <w:rsid w:val="00F07082"/>
    <w:rsid w:val="00F16EC8"/>
    <w:rsid w:val="00F17B56"/>
    <w:rsid w:val="00F21D29"/>
    <w:rsid w:val="00F337AA"/>
    <w:rsid w:val="00F44A3E"/>
    <w:rsid w:val="00F53FE9"/>
    <w:rsid w:val="00F576DC"/>
    <w:rsid w:val="00F614A1"/>
    <w:rsid w:val="00F63C4C"/>
    <w:rsid w:val="00F65968"/>
    <w:rsid w:val="00F67250"/>
    <w:rsid w:val="00F679E7"/>
    <w:rsid w:val="00F71290"/>
    <w:rsid w:val="00F72D45"/>
    <w:rsid w:val="00F74711"/>
    <w:rsid w:val="00F75A31"/>
    <w:rsid w:val="00F869AD"/>
    <w:rsid w:val="00F874AF"/>
    <w:rsid w:val="00F977EC"/>
    <w:rsid w:val="00FA6F3A"/>
    <w:rsid w:val="00FB16FC"/>
    <w:rsid w:val="00FB3C23"/>
    <w:rsid w:val="00FB4F25"/>
    <w:rsid w:val="00FB595C"/>
    <w:rsid w:val="00FB679F"/>
    <w:rsid w:val="00FD1E38"/>
    <w:rsid w:val="00FD6766"/>
    <w:rsid w:val="00FD6ACF"/>
    <w:rsid w:val="00FE1190"/>
    <w:rsid w:val="00FE2F0C"/>
    <w:rsid w:val="00FE2F80"/>
    <w:rsid w:val="00FE3373"/>
    <w:rsid w:val="00FE5BC5"/>
    <w:rsid w:val="00FE65A0"/>
    <w:rsid w:val="00FF4C9A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0AB"/>
    <w:rPr>
      <w:lang w:eastAsia="es-ES"/>
    </w:rPr>
  </w:style>
  <w:style w:type="paragraph" w:styleId="Ttulo1">
    <w:name w:val="heading 1"/>
    <w:basedOn w:val="Normal"/>
    <w:next w:val="Normal"/>
    <w:qFormat/>
    <w:rsid w:val="00FB4F25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FB4F25"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tulo3">
    <w:name w:val="heading 3"/>
    <w:basedOn w:val="Normal"/>
    <w:next w:val="Normal"/>
    <w:qFormat/>
    <w:rsid w:val="00FB4F25"/>
    <w:pPr>
      <w:keepNext/>
      <w:shd w:val="solid" w:color="FFFFFF" w:fill="auto"/>
      <w:spacing w:before="80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FB4F25"/>
    <w:pPr>
      <w:keepNext/>
      <w:spacing w:line="480" w:lineRule="auto"/>
      <w:outlineLvl w:val="3"/>
    </w:pPr>
    <w:rPr>
      <w:rFonts w:ascii="Comic Sans MS" w:hAnsi="Comic Sans MS"/>
      <w:b/>
    </w:rPr>
  </w:style>
  <w:style w:type="paragraph" w:styleId="Ttulo5">
    <w:name w:val="heading 5"/>
    <w:basedOn w:val="Normal"/>
    <w:next w:val="Normal"/>
    <w:qFormat/>
    <w:rsid w:val="00FB4F25"/>
    <w:pPr>
      <w:keepNext/>
      <w:shd w:val="solid" w:color="FFFFFF" w:fill="auto"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FB4F25"/>
    <w:pPr>
      <w:keepNext/>
      <w:shd w:val="solid" w:color="FFFFFF" w:fill="auto"/>
      <w:spacing w:before="80"/>
      <w:jc w:val="both"/>
      <w:outlineLvl w:val="5"/>
    </w:pPr>
    <w:rPr>
      <w:b/>
      <w:i/>
      <w:sz w:val="16"/>
    </w:rPr>
  </w:style>
  <w:style w:type="paragraph" w:styleId="Ttulo7">
    <w:name w:val="heading 7"/>
    <w:basedOn w:val="Normal"/>
    <w:next w:val="Normal"/>
    <w:qFormat/>
    <w:rsid w:val="00FB4F25"/>
    <w:pPr>
      <w:keepNext/>
      <w:spacing w:line="480" w:lineRule="auto"/>
      <w:outlineLvl w:val="6"/>
    </w:pPr>
    <w:rPr>
      <w:rFonts w:ascii="Comic Sans MS" w:hAnsi="Comic Sans MS"/>
      <w:bCs/>
      <w:sz w:val="24"/>
    </w:rPr>
  </w:style>
  <w:style w:type="paragraph" w:styleId="Ttulo8">
    <w:name w:val="heading 8"/>
    <w:basedOn w:val="Normal"/>
    <w:next w:val="Normal"/>
    <w:qFormat/>
    <w:rsid w:val="00FB4F25"/>
    <w:pPr>
      <w:keepNext/>
      <w:spacing w:line="480" w:lineRule="auto"/>
      <w:outlineLvl w:val="7"/>
    </w:pPr>
    <w:rPr>
      <w:rFonts w:ascii="Comic Sans MS" w:hAnsi="Comic Sans MS"/>
      <w:b/>
      <w:sz w:val="24"/>
    </w:rPr>
  </w:style>
  <w:style w:type="paragraph" w:styleId="Ttulo9">
    <w:name w:val="heading 9"/>
    <w:basedOn w:val="Normal"/>
    <w:next w:val="Normal"/>
    <w:qFormat/>
    <w:rsid w:val="00FB4F25"/>
    <w:pPr>
      <w:keepNext/>
      <w:outlineLvl w:val="8"/>
    </w:pPr>
    <w:rPr>
      <w:rFonts w:ascii="Comic Sans MS" w:hAnsi="Comic Sans MS"/>
      <w:sz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B4F25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FB4F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B4F25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FB4F25"/>
    <w:rPr>
      <w:rFonts w:ascii="Comic Sans MS" w:hAnsi="Comic Sans MS"/>
      <w:sz w:val="24"/>
    </w:rPr>
  </w:style>
  <w:style w:type="paragraph" w:customStyle="1" w:styleId="ATitular2">
    <w:name w:val="A Titular 2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Helvetica Black" w:hAnsi="Helvetica Black"/>
      <w:sz w:val="28"/>
    </w:rPr>
  </w:style>
  <w:style w:type="paragraph" w:customStyle="1" w:styleId="ATextnormal">
    <w:name w:val="A Text normal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New Century Schlbk" w:hAnsi="New Century Schlbk"/>
      <w:sz w:val="22"/>
    </w:rPr>
  </w:style>
  <w:style w:type="paragraph" w:customStyle="1" w:styleId="GPeudegrfic">
    <w:name w:val="G Peu de gràfic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</w:pPr>
    <w:rPr>
      <w:rFonts w:ascii="Helvetica" w:hAnsi="Helvetica"/>
      <w:i/>
      <w:sz w:val="18"/>
    </w:rPr>
  </w:style>
  <w:style w:type="paragraph" w:customStyle="1" w:styleId="AApartat">
    <w:name w:val="A Apartat"/>
    <w:basedOn w:val="Encabezado"/>
    <w:rsid w:val="00FB4F25"/>
    <w:pPr>
      <w:tabs>
        <w:tab w:val="clear" w:pos="4252"/>
        <w:tab w:val="clear" w:pos="8504"/>
        <w:tab w:val="left" w:pos="851"/>
        <w:tab w:val="left" w:pos="1418"/>
        <w:tab w:val="left" w:pos="1985"/>
        <w:tab w:val="left" w:pos="2835"/>
        <w:tab w:val="left" w:pos="3686"/>
        <w:tab w:val="center" w:pos="4153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306"/>
      </w:tabs>
      <w:spacing w:before="680" w:after="80"/>
    </w:pPr>
    <w:rPr>
      <w:rFonts w:ascii="Helvetica Black" w:hAnsi="Helvetica Black"/>
      <w:sz w:val="24"/>
      <w:lang w:val="es-ES_tradnl"/>
    </w:rPr>
  </w:style>
  <w:style w:type="paragraph" w:customStyle="1" w:styleId="GCelles1-ttol">
    <w:name w:val="G Cel.les 1-títol"/>
    <w:basedOn w:val="Normal"/>
    <w:rsid w:val="00FB4F25"/>
    <w:pPr>
      <w:spacing w:before="40" w:after="40"/>
      <w:ind w:left="113" w:right="113"/>
    </w:pPr>
    <w:rPr>
      <w:rFonts w:ascii="Helvetica Black" w:hAnsi="Helvetica Black"/>
      <w:sz w:val="18"/>
    </w:rPr>
  </w:style>
  <w:style w:type="paragraph" w:customStyle="1" w:styleId="AContingut">
    <w:name w:val="A Contingut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</w:tabs>
      <w:spacing w:after="100" w:line="260" w:lineRule="exact"/>
    </w:pPr>
    <w:rPr>
      <w:rFonts w:ascii="New Century Schlbk" w:hAnsi="New Century Schlbk"/>
      <w:i/>
      <w:sz w:val="22"/>
      <w:lang w:val="es-ES_tradnl"/>
    </w:rPr>
  </w:style>
  <w:style w:type="paragraph" w:customStyle="1" w:styleId="AConcepte">
    <w:name w:val="A Concepte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</w:tabs>
      <w:spacing w:before="100" w:line="260" w:lineRule="exact"/>
      <w:ind w:left="-57"/>
    </w:pPr>
    <w:rPr>
      <w:rFonts w:ascii="Helvetica" w:hAnsi="Helvetica"/>
      <w:b/>
      <w:sz w:val="18"/>
      <w:lang w:val="es-ES_tradnl"/>
    </w:rPr>
  </w:style>
  <w:style w:type="paragraph" w:customStyle="1" w:styleId="GCelles3-normal">
    <w:name w:val="G Cel.les 3-normal"/>
    <w:basedOn w:val="Normal"/>
    <w:rsid w:val="00FB4F25"/>
    <w:pPr>
      <w:spacing w:before="60" w:after="40"/>
      <w:ind w:left="113" w:right="113"/>
    </w:pPr>
    <w:rPr>
      <w:rFonts w:ascii="Helvetica" w:hAnsi="Helvetica"/>
      <w:sz w:val="18"/>
    </w:rPr>
  </w:style>
  <w:style w:type="paragraph" w:customStyle="1" w:styleId="GCelles4-Total">
    <w:name w:val="G Cel.les 4-Total"/>
    <w:basedOn w:val="GCelles1-ttol"/>
    <w:rsid w:val="00FB4F25"/>
  </w:style>
  <w:style w:type="paragraph" w:styleId="Textoindependiente3">
    <w:name w:val="Body Text 3"/>
    <w:basedOn w:val="Normal"/>
    <w:rsid w:val="00FB4F25"/>
    <w:pPr>
      <w:suppressAutoHyphens/>
      <w:jc w:val="both"/>
    </w:pPr>
    <w:rPr>
      <w:rFonts w:ascii="Comic Sans MS" w:hAnsi="Comic Sans MS"/>
      <w:b/>
      <w:spacing w:val="-3"/>
      <w:sz w:val="28"/>
      <w:u w:val="single"/>
    </w:rPr>
  </w:style>
  <w:style w:type="character" w:styleId="Hipervnculo">
    <w:name w:val="Hyperlink"/>
    <w:basedOn w:val="Fuentedeprrafopredeter"/>
    <w:rsid w:val="00FB4F25"/>
    <w:rPr>
      <w:color w:val="0000FF"/>
      <w:u w:val="single"/>
    </w:rPr>
  </w:style>
  <w:style w:type="paragraph" w:styleId="Textonotapie">
    <w:name w:val="footnote text"/>
    <w:basedOn w:val="Normal"/>
    <w:semiHidden/>
    <w:rsid w:val="00FB4F25"/>
  </w:style>
  <w:style w:type="character" w:styleId="Refdenotaalpie">
    <w:name w:val="footnote reference"/>
    <w:basedOn w:val="Fuentedeprrafopredeter"/>
    <w:semiHidden/>
    <w:rsid w:val="00FB4F25"/>
    <w:rPr>
      <w:vertAlign w:val="superscript"/>
    </w:rPr>
  </w:style>
  <w:style w:type="paragraph" w:styleId="Textosinformato">
    <w:name w:val="Plain Text"/>
    <w:basedOn w:val="Normal"/>
    <w:rsid w:val="00FB4F25"/>
    <w:rPr>
      <w:rFonts w:ascii="Courier New" w:hAnsi="Courier New" w:cs="Courier New"/>
      <w:lang w:val="es-ES"/>
    </w:rPr>
  </w:style>
  <w:style w:type="paragraph" w:styleId="Sangradetextonormal">
    <w:name w:val="Body Text Indent"/>
    <w:basedOn w:val="Normal"/>
    <w:rsid w:val="00FB4F25"/>
    <w:pPr>
      <w:ind w:left="705"/>
    </w:pPr>
    <w:rPr>
      <w:b/>
      <w:sz w:val="18"/>
    </w:rPr>
  </w:style>
  <w:style w:type="paragraph" w:styleId="Textodeglobo">
    <w:name w:val="Balloon Text"/>
    <w:basedOn w:val="Normal"/>
    <w:semiHidden/>
    <w:rsid w:val="000C024E"/>
    <w:rPr>
      <w:rFonts w:ascii="Tahoma" w:hAnsi="Tahoma" w:cs="Tahoma"/>
      <w:sz w:val="16"/>
      <w:szCs w:val="16"/>
    </w:rPr>
  </w:style>
  <w:style w:type="paragraph" w:customStyle="1" w:styleId="quadre">
    <w:name w:val="quadre"/>
    <w:basedOn w:val="Normal"/>
    <w:rsid w:val="009E0231"/>
    <w:pPr>
      <w:tabs>
        <w:tab w:val="num" w:pos="360"/>
      </w:tabs>
      <w:ind w:left="360" w:hanging="360"/>
      <w:jc w:val="both"/>
    </w:pPr>
    <w:rPr>
      <w:rFonts w:ascii="Helvetica" w:hAnsi="Helvetica"/>
      <w:sz w:val="22"/>
      <w:lang w:eastAsia="ca-ES"/>
    </w:rPr>
  </w:style>
  <w:style w:type="paragraph" w:styleId="Listaconvietas">
    <w:name w:val="List Bullet"/>
    <w:basedOn w:val="Normal"/>
    <w:autoRedefine/>
    <w:rsid w:val="009E0231"/>
    <w:pPr>
      <w:tabs>
        <w:tab w:val="num" w:pos="360"/>
      </w:tabs>
      <w:ind w:left="360" w:hanging="360"/>
      <w:jc w:val="both"/>
    </w:pPr>
    <w:rPr>
      <w:rFonts w:ascii="Helvetica" w:hAnsi="Helvetica"/>
      <w:kern w:val="28"/>
      <w:lang w:eastAsia="ca-ES"/>
    </w:rPr>
  </w:style>
  <w:style w:type="character" w:styleId="Nmerodepgina">
    <w:name w:val="page number"/>
    <w:basedOn w:val="Fuentedeprrafopredeter"/>
    <w:rsid w:val="009E0231"/>
  </w:style>
  <w:style w:type="table" w:styleId="Tablaconcuadrcula">
    <w:name w:val="Table Grid"/>
    <w:basedOn w:val="Tablanormal"/>
    <w:rsid w:val="009E02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ítol guate,List Paragraph"/>
    <w:basedOn w:val="Normal"/>
    <w:link w:val="PrrafodelistaCar"/>
    <w:uiPriority w:val="34"/>
    <w:qFormat/>
    <w:rsid w:val="0090088D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5F4A8E"/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E3B9E"/>
    <w:rPr>
      <w:color w:val="808080"/>
    </w:rPr>
  </w:style>
  <w:style w:type="character" w:customStyle="1" w:styleId="PrrafodelistaCar">
    <w:name w:val="Párrafo de lista Car"/>
    <w:aliases w:val="Títol guate Car,List Paragraph Car"/>
    <w:link w:val="Prrafodelista"/>
    <w:uiPriority w:val="34"/>
    <w:locked/>
    <w:rsid w:val="00FE65A0"/>
    <w:rPr>
      <w:lang w:eastAsia="es-ES"/>
    </w:rPr>
  </w:style>
  <w:style w:type="character" w:styleId="Refdecomentario">
    <w:name w:val="annotation reference"/>
    <w:basedOn w:val="Fuentedeprrafopredeter"/>
    <w:rsid w:val="005E354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E3545"/>
  </w:style>
  <w:style w:type="character" w:customStyle="1" w:styleId="TextocomentarioCar">
    <w:name w:val="Texto comentario Car"/>
    <w:basedOn w:val="Fuentedeprrafopredeter"/>
    <w:link w:val="Textocomentario"/>
    <w:rsid w:val="005E354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35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3545"/>
    <w:rPr>
      <w:b/>
      <w:bCs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0AB"/>
    <w:rPr>
      <w:lang w:eastAsia="es-ES"/>
    </w:rPr>
  </w:style>
  <w:style w:type="paragraph" w:styleId="Ttulo1">
    <w:name w:val="heading 1"/>
    <w:basedOn w:val="Normal"/>
    <w:next w:val="Normal"/>
    <w:qFormat/>
    <w:rsid w:val="00FB4F25"/>
    <w:pPr>
      <w:keepNext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FB4F25"/>
    <w:pPr>
      <w:keepNext/>
      <w:jc w:val="both"/>
      <w:outlineLvl w:val="1"/>
    </w:pPr>
    <w:rPr>
      <w:rFonts w:ascii="Comic Sans MS" w:hAnsi="Comic Sans MS"/>
      <w:b/>
      <w:bCs/>
      <w:sz w:val="24"/>
    </w:rPr>
  </w:style>
  <w:style w:type="paragraph" w:styleId="Ttulo3">
    <w:name w:val="heading 3"/>
    <w:basedOn w:val="Normal"/>
    <w:next w:val="Normal"/>
    <w:qFormat/>
    <w:rsid w:val="00FB4F25"/>
    <w:pPr>
      <w:keepNext/>
      <w:shd w:val="solid" w:color="FFFFFF" w:fill="auto"/>
      <w:spacing w:before="80"/>
      <w:outlineLvl w:val="2"/>
    </w:pPr>
    <w:rPr>
      <w:b/>
      <w:i/>
    </w:rPr>
  </w:style>
  <w:style w:type="paragraph" w:styleId="Ttulo4">
    <w:name w:val="heading 4"/>
    <w:basedOn w:val="Normal"/>
    <w:next w:val="Normal"/>
    <w:qFormat/>
    <w:rsid w:val="00FB4F25"/>
    <w:pPr>
      <w:keepNext/>
      <w:spacing w:line="480" w:lineRule="auto"/>
      <w:outlineLvl w:val="3"/>
    </w:pPr>
    <w:rPr>
      <w:rFonts w:ascii="Comic Sans MS" w:hAnsi="Comic Sans MS"/>
      <w:b/>
    </w:rPr>
  </w:style>
  <w:style w:type="paragraph" w:styleId="Ttulo5">
    <w:name w:val="heading 5"/>
    <w:basedOn w:val="Normal"/>
    <w:next w:val="Normal"/>
    <w:qFormat/>
    <w:rsid w:val="00FB4F25"/>
    <w:pPr>
      <w:keepNext/>
      <w:shd w:val="solid" w:color="FFFFFF" w:fill="auto"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FB4F25"/>
    <w:pPr>
      <w:keepNext/>
      <w:shd w:val="solid" w:color="FFFFFF" w:fill="auto"/>
      <w:spacing w:before="80"/>
      <w:jc w:val="both"/>
      <w:outlineLvl w:val="5"/>
    </w:pPr>
    <w:rPr>
      <w:b/>
      <w:i/>
      <w:sz w:val="16"/>
    </w:rPr>
  </w:style>
  <w:style w:type="paragraph" w:styleId="Ttulo7">
    <w:name w:val="heading 7"/>
    <w:basedOn w:val="Normal"/>
    <w:next w:val="Normal"/>
    <w:qFormat/>
    <w:rsid w:val="00FB4F25"/>
    <w:pPr>
      <w:keepNext/>
      <w:spacing w:line="480" w:lineRule="auto"/>
      <w:outlineLvl w:val="6"/>
    </w:pPr>
    <w:rPr>
      <w:rFonts w:ascii="Comic Sans MS" w:hAnsi="Comic Sans MS"/>
      <w:bCs/>
      <w:sz w:val="24"/>
    </w:rPr>
  </w:style>
  <w:style w:type="paragraph" w:styleId="Ttulo8">
    <w:name w:val="heading 8"/>
    <w:basedOn w:val="Normal"/>
    <w:next w:val="Normal"/>
    <w:qFormat/>
    <w:rsid w:val="00FB4F25"/>
    <w:pPr>
      <w:keepNext/>
      <w:spacing w:line="480" w:lineRule="auto"/>
      <w:outlineLvl w:val="7"/>
    </w:pPr>
    <w:rPr>
      <w:rFonts w:ascii="Comic Sans MS" w:hAnsi="Comic Sans MS"/>
      <w:b/>
      <w:sz w:val="24"/>
    </w:rPr>
  </w:style>
  <w:style w:type="paragraph" w:styleId="Ttulo9">
    <w:name w:val="heading 9"/>
    <w:basedOn w:val="Normal"/>
    <w:next w:val="Normal"/>
    <w:qFormat/>
    <w:rsid w:val="00FB4F25"/>
    <w:pPr>
      <w:keepNext/>
      <w:outlineLvl w:val="8"/>
    </w:pPr>
    <w:rPr>
      <w:rFonts w:ascii="Comic Sans MS" w:hAnsi="Comic Sans MS"/>
      <w:sz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B4F25"/>
    <w:pPr>
      <w:jc w:val="both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FB4F2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B4F25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FB4F25"/>
    <w:rPr>
      <w:rFonts w:ascii="Comic Sans MS" w:hAnsi="Comic Sans MS"/>
      <w:sz w:val="24"/>
    </w:rPr>
  </w:style>
  <w:style w:type="paragraph" w:customStyle="1" w:styleId="ATitular2">
    <w:name w:val="A Titular 2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Helvetica Black" w:hAnsi="Helvetica Black"/>
      <w:sz w:val="28"/>
    </w:rPr>
  </w:style>
  <w:style w:type="paragraph" w:customStyle="1" w:styleId="ATextnormal">
    <w:name w:val="A Text normal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rFonts w:ascii="New Century Schlbk" w:hAnsi="New Century Schlbk"/>
      <w:sz w:val="22"/>
    </w:rPr>
  </w:style>
  <w:style w:type="paragraph" w:customStyle="1" w:styleId="GPeudegrfic">
    <w:name w:val="G Peu de gràfic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</w:pPr>
    <w:rPr>
      <w:rFonts w:ascii="Helvetica" w:hAnsi="Helvetica"/>
      <w:i/>
      <w:sz w:val="18"/>
    </w:rPr>
  </w:style>
  <w:style w:type="paragraph" w:customStyle="1" w:styleId="AApartat">
    <w:name w:val="A Apartat"/>
    <w:basedOn w:val="Encabezado"/>
    <w:rsid w:val="00FB4F25"/>
    <w:pPr>
      <w:tabs>
        <w:tab w:val="clear" w:pos="4252"/>
        <w:tab w:val="clear" w:pos="8504"/>
        <w:tab w:val="left" w:pos="851"/>
        <w:tab w:val="left" w:pos="1418"/>
        <w:tab w:val="left" w:pos="1985"/>
        <w:tab w:val="left" w:pos="2835"/>
        <w:tab w:val="left" w:pos="3686"/>
        <w:tab w:val="center" w:pos="4153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306"/>
      </w:tabs>
      <w:spacing w:before="680" w:after="80"/>
    </w:pPr>
    <w:rPr>
      <w:rFonts w:ascii="Helvetica Black" w:hAnsi="Helvetica Black"/>
      <w:sz w:val="24"/>
      <w:lang w:val="es-ES_tradnl"/>
    </w:rPr>
  </w:style>
  <w:style w:type="paragraph" w:customStyle="1" w:styleId="GCelles1-ttol">
    <w:name w:val="G Cel.les 1-títol"/>
    <w:basedOn w:val="Normal"/>
    <w:rsid w:val="00FB4F25"/>
    <w:pPr>
      <w:spacing w:before="40" w:after="40"/>
      <w:ind w:left="113" w:right="113"/>
    </w:pPr>
    <w:rPr>
      <w:rFonts w:ascii="Helvetica Black" w:hAnsi="Helvetica Black"/>
      <w:sz w:val="18"/>
    </w:rPr>
  </w:style>
  <w:style w:type="paragraph" w:customStyle="1" w:styleId="AContingut">
    <w:name w:val="A Contingut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</w:tabs>
      <w:spacing w:after="100" w:line="260" w:lineRule="exact"/>
    </w:pPr>
    <w:rPr>
      <w:rFonts w:ascii="New Century Schlbk" w:hAnsi="New Century Schlbk"/>
      <w:i/>
      <w:sz w:val="22"/>
      <w:lang w:val="es-ES_tradnl"/>
    </w:rPr>
  </w:style>
  <w:style w:type="paragraph" w:customStyle="1" w:styleId="AConcepte">
    <w:name w:val="A Concepte"/>
    <w:basedOn w:val="Normal"/>
    <w:rsid w:val="00FB4F2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</w:tabs>
      <w:spacing w:before="100" w:line="260" w:lineRule="exact"/>
      <w:ind w:left="-57"/>
    </w:pPr>
    <w:rPr>
      <w:rFonts w:ascii="Helvetica" w:hAnsi="Helvetica"/>
      <w:b/>
      <w:sz w:val="18"/>
      <w:lang w:val="es-ES_tradnl"/>
    </w:rPr>
  </w:style>
  <w:style w:type="paragraph" w:customStyle="1" w:styleId="GCelles3-normal">
    <w:name w:val="G Cel.les 3-normal"/>
    <w:basedOn w:val="Normal"/>
    <w:rsid w:val="00FB4F25"/>
    <w:pPr>
      <w:spacing w:before="60" w:after="40"/>
      <w:ind w:left="113" w:right="113"/>
    </w:pPr>
    <w:rPr>
      <w:rFonts w:ascii="Helvetica" w:hAnsi="Helvetica"/>
      <w:sz w:val="18"/>
    </w:rPr>
  </w:style>
  <w:style w:type="paragraph" w:customStyle="1" w:styleId="GCelles4-Total">
    <w:name w:val="G Cel.les 4-Total"/>
    <w:basedOn w:val="GCelles1-ttol"/>
    <w:rsid w:val="00FB4F25"/>
  </w:style>
  <w:style w:type="paragraph" w:styleId="Textoindependiente3">
    <w:name w:val="Body Text 3"/>
    <w:basedOn w:val="Normal"/>
    <w:rsid w:val="00FB4F25"/>
    <w:pPr>
      <w:suppressAutoHyphens/>
      <w:jc w:val="both"/>
    </w:pPr>
    <w:rPr>
      <w:rFonts w:ascii="Comic Sans MS" w:hAnsi="Comic Sans MS"/>
      <w:b/>
      <w:spacing w:val="-3"/>
      <w:sz w:val="28"/>
      <w:u w:val="single"/>
    </w:rPr>
  </w:style>
  <w:style w:type="character" w:styleId="Hipervnculo">
    <w:name w:val="Hyperlink"/>
    <w:basedOn w:val="Fuentedeprrafopredeter"/>
    <w:rsid w:val="00FB4F25"/>
    <w:rPr>
      <w:color w:val="0000FF"/>
      <w:u w:val="single"/>
    </w:rPr>
  </w:style>
  <w:style w:type="paragraph" w:styleId="Textonotapie">
    <w:name w:val="footnote text"/>
    <w:basedOn w:val="Normal"/>
    <w:semiHidden/>
    <w:rsid w:val="00FB4F25"/>
  </w:style>
  <w:style w:type="character" w:styleId="Refdenotaalpie">
    <w:name w:val="footnote reference"/>
    <w:basedOn w:val="Fuentedeprrafopredeter"/>
    <w:semiHidden/>
    <w:rsid w:val="00FB4F25"/>
    <w:rPr>
      <w:vertAlign w:val="superscript"/>
    </w:rPr>
  </w:style>
  <w:style w:type="paragraph" w:styleId="Textosinformato">
    <w:name w:val="Plain Text"/>
    <w:basedOn w:val="Normal"/>
    <w:rsid w:val="00FB4F25"/>
    <w:rPr>
      <w:rFonts w:ascii="Courier New" w:hAnsi="Courier New" w:cs="Courier New"/>
      <w:lang w:val="es-ES"/>
    </w:rPr>
  </w:style>
  <w:style w:type="paragraph" w:styleId="Sangradetextonormal">
    <w:name w:val="Body Text Indent"/>
    <w:basedOn w:val="Normal"/>
    <w:rsid w:val="00FB4F25"/>
    <w:pPr>
      <w:ind w:left="705"/>
    </w:pPr>
    <w:rPr>
      <w:b/>
      <w:sz w:val="18"/>
    </w:rPr>
  </w:style>
  <w:style w:type="paragraph" w:styleId="Textodeglobo">
    <w:name w:val="Balloon Text"/>
    <w:basedOn w:val="Normal"/>
    <w:semiHidden/>
    <w:rsid w:val="000C024E"/>
    <w:rPr>
      <w:rFonts w:ascii="Tahoma" w:hAnsi="Tahoma" w:cs="Tahoma"/>
      <w:sz w:val="16"/>
      <w:szCs w:val="16"/>
    </w:rPr>
  </w:style>
  <w:style w:type="paragraph" w:customStyle="1" w:styleId="quadre">
    <w:name w:val="quadre"/>
    <w:basedOn w:val="Normal"/>
    <w:rsid w:val="009E0231"/>
    <w:pPr>
      <w:tabs>
        <w:tab w:val="num" w:pos="360"/>
      </w:tabs>
      <w:ind w:left="360" w:hanging="360"/>
      <w:jc w:val="both"/>
    </w:pPr>
    <w:rPr>
      <w:rFonts w:ascii="Helvetica" w:hAnsi="Helvetica"/>
      <w:sz w:val="22"/>
      <w:lang w:eastAsia="ca-ES"/>
    </w:rPr>
  </w:style>
  <w:style w:type="paragraph" w:styleId="Listaconvietas">
    <w:name w:val="List Bullet"/>
    <w:basedOn w:val="Normal"/>
    <w:autoRedefine/>
    <w:rsid w:val="009E0231"/>
    <w:pPr>
      <w:tabs>
        <w:tab w:val="num" w:pos="360"/>
      </w:tabs>
      <w:ind w:left="360" w:hanging="360"/>
      <w:jc w:val="both"/>
    </w:pPr>
    <w:rPr>
      <w:rFonts w:ascii="Helvetica" w:hAnsi="Helvetica"/>
      <w:kern w:val="28"/>
      <w:lang w:eastAsia="ca-ES"/>
    </w:rPr>
  </w:style>
  <w:style w:type="character" w:styleId="Nmerodepgina">
    <w:name w:val="page number"/>
    <w:basedOn w:val="Fuentedeprrafopredeter"/>
    <w:rsid w:val="009E0231"/>
  </w:style>
  <w:style w:type="table" w:styleId="Tablaconcuadrcula">
    <w:name w:val="Table Grid"/>
    <w:basedOn w:val="Tablanormal"/>
    <w:rsid w:val="009E023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ítol guate,List Paragraph"/>
    <w:basedOn w:val="Normal"/>
    <w:link w:val="PrrafodelistaCar"/>
    <w:uiPriority w:val="34"/>
    <w:qFormat/>
    <w:rsid w:val="0090088D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5F4A8E"/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0E3B9E"/>
    <w:rPr>
      <w:color w:val="808080"/>
    </w:rPr>
  </w:style>
  <w:style w:type="character" w:customStyle="1" w:styleId="PrrafodelistaCar">
    <w:name w:val="Párrafo de lista Car"/>
    <w:aliases w:val="Títol guate Car,List Paragraph Car"/>
    <w:link w:val="Prrafodelista"/>
    <w:uiPriority w:val="34"/>
    <w:locked/>
    <w:rsid w:val="00FE65A0"/>
    <w:rPr>
      <w:lang w:eastAsia="es-ES"/>
    </w:rPr>
  </w:style>
  <w:style w:type="character" w:styleId="Refdecomentario">
    <w:name w:val="annotation reference"/>
    <w:basedOn w:val="Fuentedeprrafopredeter"/>
    <w:rsid w:val="005E354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E3545"/>
  </w:style>
  <w:style w:type="character" w:customStyle="1" w:styleId="TextocomentarioCar">
    <w:name w:val="Texto comentario Car"/>
    <w:basedOn w:val="Fuentedeprrafopredeter"/>
    <w:link w:val="Textocomentario"/>
    <w:rsid w:val="005E354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35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3545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9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atcentral.cat/pages/ca/ajuts-leader/solmiddotlicituds-i-ordre-a-aplica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Hoja_de_c_lculo_de_Microsoft_Excel1.xlsx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E864-7732-43C3-9C0B-1211A722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1376</Words>
  <Characters>7844</Characters>
  <Application>Microsoft Office Word</Application>
  <DocSecurity>8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 Comarcal del Berguedà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Ensenyament</dc:creator>
  <cp:lastModifiedBy>cristinagarros</cp:lastModifiedBy>
  <cp:revision>9</cp:revision>
  <cp:lastPrinted>2016-02-22T12:31:00Z</cp:lastPrinted>
  <dcterms:created xsi:type="dcterms:W3CDTF">2016-11-22T17:04:00Z</dcterms:created>
  <dcterms:modified xsi:type="dcterms:W3CDTF">2016-11-23T08:42:00Z</dcterms:modified>
</cp:coreProperties>
</file>